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8EC3" w14:textId="77777777" w:rsidR="005634C7" w:rsidRDefault="00CB0CCC">
      <w:pPr>
        <w:jc w:val="center"/>
        <w:rPr>
          <w:b/>
          <w:lang w:eastAsia="zh-CN"/>
        </w:rPr>
      </w:pPr>
      <w:r>
        <w:rPr>
          <w:noProof/>
          <w:lang w:eastAsia="ru-RU" w:bidi="ar-SA"/>
        </w:rPr>
        <w:drawing>
          <wp:inline distT="0" distB="0" distL="0" distR="0" wp14:anchorId="5A379005" wp14:editId="5A379006">
            <wp:extent cx="5334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solidFill>
                      <a:srgbClr val="FFFFFF"/>
                    </a:solidFill>
                    <a:ln>
                      <a:noFill/>
                    </a:ln>
                  </pic:spPr>
                </pic:pic>
              </a:graphicData>
            </a:graphic>
          </wp:inline>
        </w:drawing>
      </w:r>
    </w:p>
    <w:p w14:paraId="5A378EC4" w14:textId="77777777" w:rsidR="005634C7" w:rsidRDefault="005634C7">
      <w:pPr>
        <w:jc w:val="center"/>
        <w:rPr>
          <w:b/>
          <w:lang w:eastAsia="zh-CN"/>
        </w:rPr>
      </w:pPr>
    </w:p>
    <w:p w14:paraId="5A378EC5" w14:textId="77777777" w:rsidR="005634C7" w:rsidRDefault="00A673F2">
      <w:pPr>
        <w:jc w:val="center"/>
        <w:rPr>
          <w:b/>
          <w:lang w:eastAsia="zh-CN"/>
        </w:rPr>
      </w:pPr>
      <w:r>
        <w:rPr>
          <w:b/>
          <w:lang w:eastAsia="zh-CN"/>
        </w:rPr>
        <w:t>ПОСТАНОВЛЕНИЕ</w:t>
      </w:r>
    </w:p>
    <w:p w14:paraId="5A378EC6" w14:textId="77777777" w:rsidR="005634C7" w:rsidRDefault="00A673F2">
      <w:pPr>
        <w:jc w:val="center"/>
        <w:rPr>
          <w:b/>
          <w:lang w:eastAsia="zh-CN"/>
        </w:rPr>
      </w:pPr>
      <w:r>
        <w:rPr>
          <w:b/>
          <w:lang w:eastAsia="zh-CN"/>
        </w:rPr>
        <w:t>Администрации  Волжского  сельского  поселения</w:t>
      </w:r>
    </w:p>
    <w:p w14:paraId="5A378EC7" w14:textId="77777777" w:rsidR="005634C7" w:rsidRDefault="00A673F2">
      <w:pPr>
        <w:jc w:val="center"/>
        <w:rPr>
          <w:lang w:eastAsia="zh-CN"/>
        </w:rPr>
      </w:pPr>
      <w:r>
        <w:rPr>
          <w:b/>
          <w:lang w:eastAsia="zh-CN"/>
        </w:rPr>
        <w:t>Заволжского  муниципального  района</w:t>
      </w:r>
    </w:p>
    <w:p w14:paraId="5A378EC8" w14:textId="77777777" w:rsidR="005634C7" w:rsidRDefault="005634C7">
      <w:pPr>
        <w:jc w:val="both"/>
        <w:rPr>
          <w:lang w:eastAsia="zh-CN"/>
        </w:rPr>
      </w:pPr>
    </w:p>
    <w:p w14:paraId="5A378EC9" w14:textId="77777777" w:rsidR="005634C7" w:rsidRDefault="005634C7">
      <w:pPr>
        <w:jc w:val="both"/>
        <w:rPr>
          <w:lang w:eastAsia="zh-CN"/>
        </w:rPr>
      </w:pPr>
    </w:p>
    <w:p w14:paraId="5A378ECA" w14:textId="77777777" w:rsidR="005634C7" w:rsidRDefault="005634C7">
      <w:pPr>
        <w:jc w:val="both"/>
        <w:rPr>
          <w:lang w:eastAsia="zh-CN"/>
        </w:rPr>
      </w:pPr>
    </w:p>
    <w:p w14:paraId="5A378ECB" w14:textId="77777777" w:rsidR="005634C7" w:rsidRDefault="00A673F2">
      <w:pPr>
        <w:jc w:val="both"/>
        <w:rPr>
          <w:lang w:eastAsia="zh-CN"/>
        </w:rPr>
      </w:pPr>
      <w:r>
        <w:rPr>
          <w:lang w:eastAsia="zh-CN"/>
        </w:rPr>
        <w:t>от   15.07.2019 г.                                                                                                               № 31</w:t>
      </w:r>
    </w:p>
    <w:p w14:paraId="5A378ECC" w14:textId="77777777" w:rsidR="005634C7" w:rsidRDefault="005634C7">
      <w:pPr>
        <w:jc w:val="both"/>
        <w:rPr>
          <w:lang w:eastAsia="zh-CN"/>
        </w:rPr>
      </w:pPr>
    </w:p>
    <w:p w14:paraId="5A378ECD" w14:textId="77777777" w:rsidR="005634C7" w:rsidRDefault="00A673F2">
      <w:pPr>
        <w:jc w:val="center"/>
        <w:rPr>
          <w:lang w:eastAsia="zh-CN"/>
        </w:rPr>
      </w:pPr>
      <w:r>
        <w:rPr>
          <w:lang w:eastAsia="zh-CN"/>
        </w:rPr>
        <w:t>с. Воздвиженье</w:t>
      </w:r>
    </w:p>
    <w:p w14:paraId="5A378ECE" w14:textId="77777777" w:rsidR="005634C7" w:rsidRDefault="005634C7">
      <w:pPr>
        <w:jc w:val="center"/>
        <w:rPr>
          <w:lang w:eastAsia="zh-CN"/>
        </w:rPr>
      </w:pPr>
    </w:p>
    <w:p w14:paraId="5A378ECF" w14:textId="77777777" w:rsidR="005634C7" w:rsidRDefault="00A673F2">
      <w:pPr>
        <w:jc w:val="center"/>
        <w:rPr>
          <w:b/>
          <w:lang w:eastAsia="zh-CN"/>
        </w:rPr>
      </w:pPr>
      <w:r>
        <w:rPr>
          <w:b/>
          <w:lang w:eastAsia="zh-CN"/>
        </w:rPr>
        <w:t>Об утверждении административного регламента предоставления</w:t>
      </w:r>
    </w:p>
    <w:p w14:paraId="5A378ED0" w14:textId="77777777" w:rsidR="005634C7" w:rsidRDefault="00A673F2">
      <w:pPr>
        <w:jc w:val="center"/>
        <w:rPr>
          <w:b/>
          <w:lang w:eastAsia="zh-CN"/>
        </w:rPr>
      </w:pPr>
      <w:r>
        <w:rPr>
          <w:b/>
          <w:lang w:eastAsia="zh-CN"/>
        </w:rPr>
        <w:t xml:space="preserve">муниципальной услуги </w:t>
      </w:r>
    </w:p>
    <w:p w14:paraId="5A378ED1" w14:textId="583C9C30" w:rsidR="005634C7" w:rsidRDefault="00A673F2">
      <w:pPr>
        <w:jc w:val="center"/>
        <w:rPr>
          <w:b/>
          <w:lang w:eastAsia="zh-CN"/>
        </w:rPr>
      </w:pPr>
      <w:r>
        <w:rPr>
          <w:b/>
          <w:lang w:eastAsia="zh-CN"/>
        </w:rPr>
        <w:t>«Предоставление разрешения на осуществление земляных работ»</w:t>
      </w:r>
    </w:p>
    <w:p w14:paraId="47970B51" w14:textId="77777777" w:rsidR="001D3510" w:rsidRDefault="001D3510" w:rsidP="001D3510">
      <w:pPr>
        <w:keepNext/>
        <w:keepLines/>
        <w:rPr>
          <w:rFonts w:eastAsia="Calibri" w:cs="Times New Roman"/>
          <w:color w:val="00000A"/>
          <w:sz w:val="20"/>
          <w:szCs w:val="20"/>
          <w:lang w:eastAsia="en-US"/>
        </w:rPr>
      </w:pPr>
    </w:p>
    <w:p w14:paraId="18E2322F" w14:textId="77777777" w:rsidR="001D3510" w:rsidRDefault="001D3510" w:rsidP="001D3510">
      <w:pPr>
        <w:keepNext/>
        <w:keepLines/>
        <w:rPr>
          <w:rFonts w:eastAsia="Calibri" w:cs="Times New Roman"/>
          <w:color w:val="00000A"/>
          <w:sz w:val="20"/>
          <w:szCs w:val="20"/>
          <w:lang w:eastAsia="en-US"/>
        </w:rPr>
      </w:pPr>
      <w:r w:rsidRPr="001D3510">
        <w:rPr>
          <w:rFonts w:eastAsia="Calibri" w:cs="Times New Roman"/>
          <w:color w:val="00000A"/>
          <w:sz w:val="20"/>
          <w:szCs w:val="20"/>
          <w:lang w:eastAsia="en-US"/>
        </w:rPr>
        <w:t>(в редакции Постановления администрации Волжского сельского поселения от 18.11.2019 № 66;</w:t>
      </w:r>
    </w:p>
    <w:p w14:paraId="5A378ED3" w14:textId="38ABFE6E" w:rsidR="005634C7" w:rsidRDefault="001D3510" w:rsidP="001D3510">
      <w:pPr>
        <w:keepNext/>
        <w:keepLines/>
        <w:jc w:val="center"/>
        <w:rPr>
          <w:lang w:eastAsia="zh-CN"/>
        </w:rPr>
      </w:pPr>
      <w:r w:rsidRPr="001D3510">
        <w:rPr>
          <w:rFonts w:eastAsia="Calibri" w:cs="Times New Roman"/>
          <w:color w:val="00000A"/>
          <w:sz w:val="20"/>
          <w:szCs w:val="20"/>
          <w:lang w:eastAsia="en-US"/>
        </w:rPr>
        <w:t>от 14.08.2023 № 37)</w:t>
      </w:r>
    </w:p>
    <w:p w14:paraId="5A378ED4" w14:textId="77777777" w:rsidR="005634C7" w:rsidRDefault="005634C7" w:rsidP="001D3510">
      <w:pPr>
        <w:keepNext/>
        <w:keepLines/>
        <w:jc w:val="center"/>
        <w:rPr>
          <w:lang w:eastAsia="zh-CN"/>
        </w:rPr>
      </w:pPr>
    </w:p>
    <w:p w14:paraId="5A378ED5" w14:textId="77777777" w:rsidR="005634C7" w:rsidRDefault="00A673F2">
      <w:pPr>
        <w:keepNext/>
        <w:keepLines/>
        <w:ind w:firstLine="540"/>
        <w:jc w:val="both"/>
        <w:rPr>
          <w:lang w:eastAsia="zh-CN"/>
        </w:rPr>
      </w:pPr>
      <w:r>
        <w:rPr>
          <w:rStyle w:val="12"/>
          <w:b w:val="0"/>
          <w:lang w:eastAsia="zh-CN"/>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lang w:eastAsia="zh-CN"/>
        </w:rPr>
        <w:t xml:space="preserve"> администрация  Волжского сельского поселения</w:t>
      </w:r>
    </w:p>
    <w:p w14:paraId="5A378ED6" w14:textId="77777777" w:rsidR="005634C7" w:rsidRDefault="005634C7">
      <w:pPr>
        <w:jc w:val="both"/>
        <w:rPr>
          <w:lang w:eastAsia="zh-CN"/>
        </w:rPr>
      </w:pPr>
    </w:p>
    <w:p w14:paraId="5A378ED7" w14:textId="77777777" w:rsidR="005634C7" w:rsidRDefault="00A673F2">
      <w:pPr>
        <w:pStyle w:val="ConsPlusNormal"/>
        <w:widowControl/>
        <w:ind w:firstLine="0"/>
        <w:jc w:val="center"/>
        <w:rPr>
          <w:rFonts w:ascii="Times New Roman" w:hAnsi="Times New Roman" w:cs="Times New Roman"/>
          <w:b/>
          <w:sz w:val="24"/>
          <w:lang w:eastAsia="zh-CN"/>
        </w:rPr>
      </w:pPr>
      <w:r>
        <w:rPr>
          <w:rFonts w:ascii="Times New Roman" w:hAnsi="Times New Roman" w:cs="Times New Roman"/>
          <w:b/>
          <w:sz w:val="24"/>
          <w:lang w:eastAsia="zh-CN"/>
        </w:rPr>
        <w:t>ПОСТАНОВЛЯЕТ:</w:t>
      </w:r>
    </w:p>
    <w:p w14:paraId="5A378ED8" w14:textId="77777777" w:rsidR="005634C7" w:rsidRDefault="005634C7">
      <w:pPr>
        <w:pStyle w:val="ConsPlusNormal"/>
        <w:widowControl/>
        <w:ind w:firstLine="0"/>
        <w:jc w:val="both"/>
        <w:rPr>
          <w:rFonts w:ascii="Times New Roman" w:hAnsi="Times New Roman" w:cs="Times New Roman"/>
          <w:b/>
          <w:sz w:val="24"/>
          <w:lang w:eastAsia="zh-CN"/>
        </w:rPr>
      </w:pPr>
    </w:p>
    <w:p w14:paraId="5A378ED9" w14:textId="77777777" w:rsidR="005634C7" w:rsidRDefault="00A673F2">
      <w:pPr>
        <w:ind w:firstLine="708"/>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1.Утвердить административный регламент предоставления муниципальной услуги «Предоставление разрешения на осуществление земляных работ». (приложение )</w:t>
      </w:r>
    </w:p>
    <w:p w14:paraId="5A378EDA" w14:textId="77777777" w:rsidR="005634C7" w:rsidRDefault="00A673F2">
      <w:pPr>
        <w:ind w:firstLine="708"/>
        <w:jc w:val="both"/>
        <w:rPr>
          <w:rStyle w:val="12"/>
          <w:b w:val="0"/>
          <w:lang w:eastAsia="zh-CN"/>
        </w:rPr>
      </w:pPr>
      <w:r>
        <w:rPr>
          <w:rStyle w:val="12"/>
          <w:rFonts w:eastAsia="Times New Roman"/>
          <w:b w:val="0"/>
          <w:lang w:eastAsia="zh-CN"/>
        </w:rPr>
        <w:t xml:space="preserve"> </w:t>
      </w:r>
      <w:r>
        <w:rPr>
          <w:rStyle w:val="12"/>
          <w:b w:val="0"/>
          <w:lang w:eastAsia="zh-CN"/>
        </w:rPr>
        <w:t>2.Настоящее постановление подлежит официальному опубликованию в информационном бюллетене «Сборник нормативных актов Заволжского района Ивановской области» и размещению в сети Интернет на официальном сайте администрации Волжского сельского поселения.</w:t>
      </w:r>
    </w:p>
    <w:p w14:paraId="5A378EDB" w14:textId="77777777" w:rsidR="005634C7" w:rsidRDefault="00A673F2">
      <w:pPr>
        <w:ind w:firstLine="708"/>
        <w:jc w:val="both"/>
        <w:rPr>
          <w:rStyle w:val="12"/>
          <w:rFonts w:eastAsia="Times New Roman"/>
          <w:b w:val="0"/>
          <w:lang w:eastAsia="zh-CN"/>
        </w:rPr>
      </w:pPr>
      <w:r>
        <w:rPr>
          <w:rStyle w:val="12"/>
          <w:b w:val="0"/>
          <w:lang w:eastAsia="zh-CN"/>
        </w:rPr>
        <w:t>3.Отменить постановление от 25.04.2017 года  № 40 «Об утверждении административного регламента предоставления муниципальной услуги «Выдача ордеров на проведение земляных работ»».</w:t>
      </w:r>
    </w:p>
    <w:p w14:paraId="5A378EDC" w14:textId="77777777" w:rsidR="005634C7" w:rsidRDefault="00A673F2">
      <w:pPr>
        <w:ind w:firstLine="708"/>
        <w:jc w:val="both"/>
        <w:rPr>
          <w:lang w:eastAsia="zh-CN"/>
        </w:rPr>
      </w:pPr>
      <w:r>
        <w:rPr>
          <w:rStyle w:val="12"/>
          <w:rFonts w:eastAsia="Times New Roman"/>
          <w:b w:val="0"/>
          <w:lang w:eastAsia="zh-CN"/>
        </w:rPr>
        <w:t xml:space="preserve"> </w:t>
      </w:r>
      <w:r>
        <w:rPr>
          <w:rStyle w:val="12"/>
          <w:b w:val="0"/>
          <w:lang w:eastAsia="zh-CN"/>
        </w:rPr>
        <w:t>4.Контроль по выполнению настоящего постановления оставляю за собой.</w:t>
      </w:r>
    </w:p>
    <w:p w14:paraId="5A378EDD" w14:textId="77777777" w:rsidR="005634C7" w:rsidRDefault="005634C7">
      <w:pPr>
        <w:jc w:val="both"/>
        <w:rPr>
          <w:lang w:eastAsia="zh-CN"/>
        </w:rPr>
      </w:pPr>
    </w:p>
    <w:p w14:paraId="5A378EDE" w14:textId="77777777" w:rsidR="005634C7" w:rsidRDefault="005634C7">
      <w:pPr>
        <w:ind w:left="360"/>
        <w:jc w:val="both"/>
        <w:rPr>
          <w:lang w:eastAsia="zh-CN"/>
        </w:rPr>
      </w:pPr>
    </w:p>
    <w:p w14:paraId="5A378EDF" w14:textId="77777777" w:rsidR="005634C7" w:rsidRDefault="005634C7">
      <w:pPr>
        <w:ind w:left="360"/>
        <w:jc w:val="both"/>
        <w:rPr>
          <w:lang w:eastAsia="zh-CN"/>
        </w:rPr>
      </w:pPr>
    </w:p>
    <w:p w14:paraId="5A378EE0" w14:textId="77777777" w:rsidR="005634C7" w:rsidRDefault="005634C7">
      <w:pPr>
        <w:ind w:left="360"/>
        <w:jc w:val="both"/>
        <w:rPr>
          <w:lang w:eastAsia="zh-CN"/>
        </w:rPr>
      </w:pPr>
    </w:p>
    <w:p w14:paraId="5A378EE1" w14:textId="77777777" w:rsidR="005634C7" w:rsidRDefault="005634C7">
      <w:pPr>
        <w:ind w:left="360"/>
        <w:jc w:val="both"/>
        <w:rPr>
          <w:lang w:eastAsia="zh-CN"/>
        </w:rPr>
      </w:pPr>
    </w:p>
    <w:p w14:paraId="5A378EE2" w14:textId="77777777" w:rsidR="005634C7" w:rsidRDefault="005634C7">
      <w:pPr>
        <w:ind w:left="360"/>
        <w:jc w:val="both"/>
        <w:rPr>
          <w:lang w:eastAsia="zh-CN"/>
        </w:rPr>
      </w:pPr>
    </w:p>
    <w:p w14:paraId="5A378EE3" w14:textId="77777777" w:rsidR="005634C7" w:rsidRDefault="00A673F2">
      <w:pPr>
        <w:jc w:val="both"/>
        <w:rPr>
          <w:rFonts w:eastAsia="Times New Roman"/>
          <w:b/>
          <w:lang w:eastAsia="zh-CN"/>
        </w:rPr>
      </w:pPr>
      <w:r>
        <w:rPr>
          <w:rFonts w:eastAsia="Times New Roman"/>
          <w:b/>
          <w:lang w:eastAsia="zh-CN"/>
        </w:rPr>
        <w:t>И.О. главы Волжского сельского поселения</w:t>
      </w:r>
    </w:p>
    <w:p w14:paraId="5A378EE4" w14:textId="77777777" w:rsidR="005634C7" w:rsidRDefault="00A673F2">
      <w:pPr>
        <w:jc w:val="both"/>
        <w:rPr>
          <w:lang w:eastAsia="zh-CN"/>
        </w:rPr>
      </w:pPr>
      <w:r>
        <w:rPr>
          <w:rFonts w:eastAsia="Times New Roman"/>
          <w:b/>
          <w:lang w:eastAsia="zh-CN"/>
        </w:rPr>
        <w:t>Заволжского муниципального района                                            М.В.Белова</w:t>
      </w:r>
    </w:p>
    <w:p w14:paraId="5A378EE5" w14:textId="77777777" w:rsidR="005634C7" w:rsidRDefault="005634C7">
      <w:pPr>
        <w:spacing w:line="360" w:lineRule="atLeast"/>
        <w:jc w:val="both"/>
        <w:rPr>
          <w:lang w:eastAsia="zh-CN"/>
        </w:rPr>
      </w:pPr>
    </w:p>
    <w:p w14:paraId="5A378EE6" w14:textId="77777777" w:rsidR="005634C7" w:rsidRDefault="005634C7">
      <w:pPr>
        <w:rPr>
          <w:lang w:eastAsia="zh-CN"/>
        </w:rPr>
      </w:pPr>
    </w:p>
    <w:p w14:paraId="5A378EE7" w14:textId="77777777" w:rsidR="005634C7" w:rsidRDefault="005634C7">
      <w:pPr>
        <w:rPr>
          <w:lang w:eastAsia="zh-CN"/>
        </w:rPr>
      </w:pPr>
    </w:p>
    <w:p w14:paraId="5A378EE8" w14:textId="77777777" w:rsidR="005634C7" w:rsidRDefault="005634C7">
      <w:pPr>
        <w:jc w:val="right"/>
        <w:rPr>
          <w:lang w:eastAsia="zh-CN"/>
        </w:rPr>
      </w:pPr>
    </w:p>
    <w:p w14:paraId="5A378EE9" w14:textId="77777777" w:rsidR="005634C7" w:rsidRDefault="005634C7">
      <w:pPr>
        <w:jc w:val="right"/>
        <w:rPr>
          <w:lang w:eastAsia="zh-CN"/>
        </w:rPr>
      </w:pPr>
    </w:p>
    <w:p w14:paraId="5A378EEA" w14:textId="77777777" w:rsidR="005634C7" w:rsidRDefault="005634C7">
      <w:pPr>
        <w:jc w:val="right"/>
        <w:rPr>
          <w:lang w:eastAsia="zh-CN"/>
        </w:rPr>
      </w:pPr>
    </w:p>
    <w:p w14:paraId="5A378EEB" w14:textId="77777777" w:rsidR="005634C7" w:rsidRDefault="005634C7">
      <w:pPr>
        <w:jc w:val="right"/>
        <w:rPr>
          <w:lang w:eastAsia="zh-CN"/>
        </w:rPr>
      </w:pPr>
    </w:p>
    <w:p w14:paraId="5A378EEC" w14:textId="77777777" w:rsidR="005634C7" w:rsidRDefault="00A673F2">
      <w:pPr>
        <w:jc w:val="right"/>
        <w:rPr>
          <w:lang w:eastAsia="zh-CN"/>
        </w:rPr>
      </w:pPr>
      <w:r>
        <w:rPr>
          <w:lang w:eastAsia="zh-CN"/>
        </w:rPr>
        <w:t>Приложение</w:t>
      </w:r>
    </w:p>
    <w:p w14:paraId="5A378EED" w14:textId="77777777" w:rsidR="005634C7" w:rsidRDefault="00A673F2">
      <w:pPr>
        <w:jc w:val="right"/>
        <w:rPr>
          <w:lang w:eastAsia="zh-CN"/>
        </w:rPr>
      </w:pPr>
      <w:r>
        <w:rPr>
          <w:lang w:eastAsia="zh-CN"/>
        </w:rPr>
        <w:t>к постановлению администрации</w:t>
      </w:r>
    </w:p>
    <w:p w14:paraId="5A378EEE" w14:textId="77777777" w:rsidR="005634C7" w:rsidRDefault="00A673F2">
      <w:pPr>
        <w:jc w:val="right"/>
        <w:rPr>
          <w:lang w:eastAsia="zh-CN"/>
        </w:rPr>
      </w:pPr>
      <w:r>
        <w:rPr>
          <w:lang w:eastAsia="zh-CN"/>
        </w:rPr>
        <w:t>Волжского сельского поселения</w:t>
      </w:r>
    </w:p>
    <w:p w14:paraId="5A378EEF" w14:textId="77777777" w:rsidR="005634C7" w:rsidRDefault="00A673F2">
      <w:pPr>
        <w:jc w:val="right"/>
        <w:rPr>
          <w:rFonts w:eastAsia="Times New Roman" w:cs="Times New Roman"/>
          <w:lang w:eastAsia="zh-CN"/>
        </w:rPr>
      </w:pPr>
      <w:r>
        <w:rPr>
          <w:lang w:eastAsia="zh-CN"/>
        </w:rPr>
        <w:t>от   15.07.2019 г. № 31</w:t>
      </w:r>
    </w:p>
    <w:p w14:paraId="5A378EF0" w14:textId="2F644649" w:rsidR="005634C7" w:rsidRDefault="00A673F2">
      <w:pPr>
        <w:widowControl w:val="0"/>
        <w:jc w:val="right"/>
        <w:rPr>
          <w:b/>
          <w:sz w:val="28"/>
          <w:lang w:eastAsia="zh-CN"/>
        </w:rPr>
      </w:pPr>
      <w:r>
        <w:rPr>
          <w:rFonts w:eastAsia="Times New Roman" w:cs="Times New Roman"/>
          <w:lang w:eastAsia="zh-CN"/>
        </w:rPr>
        <w:t xml:space="preserve">                                                                 </w:t>
      </w:r>
      <w:r>
        <w:rPr>
          <w:rFonts w:eastAsia="Calibri" w:cs="Times New Roman"/>
          <w:color w:val="00000A"/>
          <w:sz w:val="20"/>
          <w:szCs w:val="20"/>
          <w:lang w:eastAsia="en-US"/>
        </w:rPr>
        <w:t>(в редакции Постановления администрации Волжского сельского поселения от 18.11.2019 № 66</w:t>
      </w:r>
      <w:r w:rsidR="001D3510">
        <w:rPr>
          <w:rFonts w:eastAsia="Calibri" w:cs="Times New Roman"/>
          <w:color w:val="00000A"/>
          <w:sz w:val="20"/>
          <w:szCs w:val="20"/>
          <w:lang w:eastAsia="en-US"/>
        </w:rPr>
        <w:t>; от 14.08.2023 № 37</w:t>
      </w:r>
      <w:r>
        <w:rPr>
          <w:rFonts w:eastAsia="Calibri" w:cs="Times New Roman"/>
          <w:color w:val="00000A"/>
          <w:sz w:val="20"/>
          <w:szCs w:val="20"/>
          <w:lang w:eastAsia="en-US"/>
        </w:rPr>
        <w:t>)</w:t>
      </w:r>
    </w:p>
    <w:p w14:paraId="5A378EF1" w14:textId="77777777" w:rsidR="005634C7" w:rsidRDefault="005634C7">
      <w:pPr>
        <w:jc w:val="right"/>
        <w:rPr>
          <w:b/>
          <w:sz w:val="28"/>
          <w:lang w:eastAsia="zh-CN"/>
        </w:rPr>
      </w:pPr>
    </w:p>
    <w:p w14:paraId="5A378EF2" w14:textId="77777777" w:rsidR="005634C7" w:rsidRDefault="005634C7">
      <w:pPr>
        <w:jc w:val="both"/>
        <w:rPr>
          <w:b/>
          <w:sz w:val="28"/>
          <w:lang w:eastAsia="zh-CN"/>
        </w:rPr>
      </w:pPr>
    </w:p>
    <w:p w14:paraId="5A378EF3" w14:textId="77777777" w:rsidR="005634C7" w:rsidRDefault="00A673F2">
      <w:pPr>
        <w:jc w:val="center"/>
        <w:rPr>
          <w:rStyle w:val="12"/>
          <w:lang w:eastAsia="zh-CN"/>
        </w:rPr>
      </w:pPr>
      <w:r>
        <w:rPr>
          <w:rStyle w:val="12"/>
          <w:lang w:eastAsia="zh-CN"/>
        </w:rPr>
        <w:t>Административный регламент</w:t>
      </w:r>
    </w:p>
    <w:p w14:paraId="5A378EF4" w14:textId="77777777" w:rsidR="005634C7" w:rsidRDefault="00A673F2">
      <w:pPr>
        <w:jc w:val="center"/>
        <w:rPr>
          <w:rStyle w:val="12"/>
          <w:lang w:eastAsia="zh-CN"/>
        </w:rPr>
      </w:pPr>
      <w:r>
        <w:rPr>
          <w:rStyle w:val="12"/>
          <w:lang w:eastAsia="zh-CN"/>
        </w:rPr>
        <w:t>предоставления муниципальной услуги</w:t>
      </w:r>
    </w:p>
    <w:p w14:paraId="5A378EF5" w14:textId="77777777" w:rsidR="005634C7" w:rsidRDefault="00A673F2">
      <w:pPr>
        <w:jc w:val="center"/>
        <w:rPr>
          <w:lang w:eastAsia="zh-CN"/>
        </w:rPr>
      </w:pPr>
      <w:r>
        <w:rPr>
          <w:rStyle w:val="12"/>
          <w:lang w:eastAsia="zh-CN"/>
        </w:rPr>
        <w:t>«Предоставление разрешения на осуществление земляных работ»</w:t>
      </w:r>
    </w:p>
    <w:p w14:paraId="5A378EF6" w14:textId="77777777" w:rsidR="005634C7" w:rsidRDefault="005634C7">
      <w:pPr>
        <w:jc w:val="center"/>
        <w:rPr>
          <w:lang w:eastAsia="zh-CN"/>
        </w:rPr>
      </w:pPr>
    </w:p>
    <w:p w14:paraId="5A378EF7" w14:textId="77777777" w:rsidR="005634C7" w:rsidRDefault="00A673F2">
      <w:pPr>
        <w:ind w:left="360"/>
        <w:jc w:val="center"/>
        <w:rPr>
          <w:rStyle w:val="12"/>
          <w:rFonts w:eastAsia="Times New Roman"/>
          <w:b w:val="0"/>
          <w:lang w:eastAsia="zh-CN"/>
        </w:rPr>
      </w:pPr>
      <w:r>
        <w:rPr>
          <w:rStyle w:val="12"/>
          <w:b w:val="0"/>
          <w:lang w:eastAsia="zh-CN"/>
        </w:rPr>
        <w:t>I. Общие положения</w:t>
      </w:r>
    </w:p>
    <w:p w14:paraId="5A378EF8"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1.1. Административный регламент предоставления муниципальной услуги «Предоставление разрешения на осуществление земляных работ» (далее – Регламент) разработан в целях повышения качества исполнения и доступности результатов муниципальной услуги «Предоставление разрешения на осуществление земляных работ»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Волжского сельского поселения при предоставлении муниципальной услуги.</w:t>
      </w:r>
    </w:p>
    <w:p w14:paraId="5A378EF9"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1.2. Разрешение на производство земляных работ (далее – ордер) представляет собой документ, дающий право осуществлять производство земляных работ при прокладке, ремонте сетей инженерно-технического обеспечения (водоснабжения, газоснабжения, теплоснабжения, электроснабжения, канализации, связи и т.д.), ремонте дорог, благоустройстве территории.</w:t>
      </w:r>
    </w:p>
    <w:p w14:paraId="5A378EFA" w14:textId="77777777" w:rsidR="005634C7" w:rsidRDefault="00A673F2">
      <w:pPr>
        <w:jc w:val="both"/>
        <w:rPr>
          <w:lang w:eastAsia="zh-CN"/>
        </w:rPr>
      </w:pPr>
      <w:r>
        <w:rPr>
          <w:rStyle w:val="12"/>
          <w:rFonts w:eastAsia="Times New Roman"/>
          <w:b w:val="0"/>
          <w:lang w:eastAsia="zh-CN"/>
        </w:rPr>
        <w:t xml:space="preserve">     </w:t>
      </w:r>
      <w:r>
        <w:rPr>
          <w:rStyle w:val="12"/>
          <w:b w:val="0"/>
          <w:lang w:eastAsia="zh-CN"/>
        </w:rPr>
        <w:t>1.3. Правом на получение муниципальной услуги обладают физические и юридические лица (далее – заявитель).</w:t>
      </w:r>
    </w:p>
    <w:p w14:paraId="5A378EFB" w14:textId="77777777" w:rsidR="005634C7" w:rsidRDefault="005634C7">
      <w:pPr>
        <w:jc w:val="both"/>
        <w:rPr>
          <w:lang w:eastAsia="zh-CN"/>
        </w:rPr>
      </w:pPr>
    </w:p>
    <w:p w14:paraId="5A378EFC" w14:textId="77777777" w:rsidR="005634C7" w:rsidRDefault="00A673F2">
      <w:pPr>
        <w:jc w:val="center"/>
        <w:rPr>
          <w:rStyle w:val="12"/>
          <w:rFonts w:eastAsia="Times New Roman"/>
          <w:b w:val="0"/>
          <w:lang w:eastAsia="zh-CN"/>
        </w:rPr>
      </w:pPr>
      <w:r>
        <w:rPr>
          <w:rStyle w:val="12"/>
          <w:b w:val="0"/>
          <w:lang w:eastAsia="zh-CN"/>
        </w:rPr>
        <w:t>II. Стандарт предоставления муниципальной услуги</w:t>
      </w:r>
    </w:p>
    <w:p w14:paraId="5A378EFD"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2.1.Наименование муниципальной услуги:</w:t>
      </w:r>
    </w:p>
    <w:p w14:paraId="5A378EFE" w14:textId="77777777" w:rsidR="005634C7" w:rsidRDefault="00A673F2">
      <w:pPr>
        <w:jc w:val="both"/>
        <w:rPr>
          <w:rStyle w:val="12"/>
          <w:rFonts w:eastAsia="Times New Roman"/>
          <w:b w:val="0"/>
          <w:lang w:eastAsia="zh-CN"/>
        </w:rPr>
      </w:pPr>
      <w:r>
        <w:rPr>
          <w:rStyle w:val="12"/>
          <w:b w:val="0"/>
          <w:lang w:eastAsia="zh-CN"/>
        </w:rPr>
        <w:t>«Предоставление разрешения на осуществление земляных работ»</w:t>
      </w:r>
    </w:p>
    <w:p w14:paraId="5A378EFF"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2.2.Наименование органа, предоставляющего муниципальную услугу:</w:t>
      </w:r>
    </w:p>
    <w:p w14:paraId="5A378F00" w14:textId="77777777" w:rsidR="005634C7" w:rsidRDefault="00A673F2">
      <w:pPr>
        <w:jc w:val="both"/>
        <w:rPr>
          <w:rStyle w:val="12"/>
          <w:rFonts w:eastAsia="Times New Roman"/>
          <w:b w:val="0"/>
          <w:lang w:eastAsia="zh-CN"/>
        </w:rPr>
      </w:pPr>
      <w:r>
        <w:rPr>
          <w:rStyle w:val="12"/>
          <w:b w:val="0"/>
          <w:lang w:eastAsia="zh-CN"/>
        </w:rPr>
        <w:t>услуга предоставляется администрацией Волжского сельского поселения (далее – администрация).</w:t>
      </w:r>
    </w:p>
    <w:p w14:paraId="5A378F01"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Место нахождения и почтовый адрес: 155430 Ивановская область, Заволжский район, с. Воздвиженье, ул. Центральная, д.16</w:t>
      </w:r>
    </w:p>
    <w:p w14:paraId="5A378F02" w14:textId="77777777" w:rsidR="005634C7" w:rsidRDefault="00A673F2">
      <w:pPr>
        <w:jc w:val="both"/>
        <w:rPr>
          <w:rFonts w:eastAsia="Times New Roman" w:cs="Times New Roman"/>
          <w:lang w:eastAsia="zh-CN"/>
        </w:rPr>
      </w:pPr>
      <w:r>
        <w:rPr>
          <w:rStyle w:val="12"/>
          <w:rFonts w:eastAsia="Times New Roman"/>
          <w:b w:val="0"/>
          <w:lang w:eastAsia="zh-CN"/>
        </w:rPr>
        <w:t xml:space="preserve">      </w:t>
      </w:r>
      <w:r>
        <w:rPr>
          <w:rStyle w:val="12"/>
          <w:b w:val="0"/>
          <w:lang w:eastAsia="zh-CN"/>
        </w:rPr>
        <w:t xml:space="preserve">Адрес электронной почты: </w:t>
      </w:r>
      <w:hyperlink r:id="rId6" w:history="1">
        <w:r>
          <w:rPr>
            <w:rStyle w:val="a4"/>
            <w:lang w:val="en-US" w:eastAsia="zh-CN"/>
          </w:rPr>
          <w:t>vozdvsp</w:t>
        </w:r>
        <w:r>
          <w:rPr>
            <w:rStyle w:val="a4"/>
            <w:lang w:eastAsia="zh-CN"/>
          </w:rPr>
          <w:t>@</w:t>
        </w:r>
        <w:r>
          <w:rPr>
            <w:rStyle w:val="a4"/>
            <w:lang w:val="en-US" w:eastAsia="zh-CN"/>
          </w:rPr>
          <w:t>list</w:t>
        </w:r>
        <w:r>
          <w:rPr>
            <w:rStyle w:val="a4"/>
            <w:lang w:eastAsia="zh-CN"/>
          </w:rPr>
          <w:t>.</w:t>
        </w:r>
        <w:r>
          <w:rPr>
            <w:rStyle w:val="a4"/>
            <w:lang w:val="en-US" w:eastAsia="zh-CN"/>
          </w:rPr>
          <w:t>ru</w:t>
        </w:r>
      </w:hyperlink>
    </w:p>
    <w:p w14:paraId="5A378F03" w14:textId="77777777" w:rsidR="005634C7" w:rsidRDefault="00A673F2">
      <w:pPr>
        <w:jc w:val="both"/>
        <w:rPr>
          <w:rStyle w:val="12"/>
          <w:rFonts w:eastAsia="Times New Roman"/>
          <w:b w:val="0"/>
          <w:lang w:eastAsia="zh-CN"/>
        </w:rPr>
      </w:pPr>
      <w:r>
        <w:rPr>
          <w:rFonts w:eastAsia="Times New Roman" w:cs="Times New Roman"/>
          <w:lang w:eastAsia="zh-CN"/>
        </w:rPr>
        <w:t xml:space="preserve">     </w:t>
      </w:r>
      <w:r>
        <w:rPr>
          <w:rStyle w:val="12"/>
          <w:rFonts w:eastAsia="Times New Roman"/>
          <w:b w:val="0"/>
          <w:lang w:eastAsia="zh-CN"/>
        </w:rPr>
        <w:t xml:space="preserve"> </w:t>
      </w:r>
      <w:r>
        <w:rPr>
          <w:rStyle w:val="12"/>
          <w:b w:val="0"/>
          <w:lang w:eastAsia="zh-CN"/>
        </w:rPr>
        <w:t>Адрес сайта в сети «Интернет»</w:t>
      </w:r>
      <w:r>
        <w:rPr>
          <w:lang w:eastAsia="zh-CN"/>
        </w:rPr>
        <w:t xml:space="preserve"> </w:t>
      </w:r>
      <w:hyperlink r:id="rId7" w:history="1">
        <w:r>
          <w:rPr>
            <w:rStyle w:val="a4"/>
            <w:lang w:eastAsia="zh-CN"/>
          </w:rPr>
          <w:t xml:space="preserve"> </w:t>
        </w:r>
        <w:r>
          <w:rPr>
            <w:rStyle w:val="a4"/>
            <w:color w:val="000000"/>
            <w:lang w:val="en-US" w:eastAsia="zh-CN"/>
          </w:rPr>
          <w:t>vozdvsp</w:t>
        </w:r>
        <w:r>
          <w:rPr>
            <w:rStyle w:val="a4"/>
            <w:color w:val="000000"/>
            <w:lang w:eastAsia="zh-CN"/>
          </w:rPr>
          <w:t>.</w:t>
        </w:r>
        <w:r>
          <w:rPr>
            <w:rStyle w:val="a4"/>
            <w:color w:val="000000"/>
            <w:lang w:val="en-US" w:eastAsia="zh-CN"/>
          </w:rPr>
          <w:t>ru</w:t>
        </w:r>
      </w:hyperlink>
    </w:p>
    <w:p w14:paraId="5A378F04"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2.3.Результат предоставления муниципальной услуги:</w:t>
      </w:r>
    </w:p>
    <w:p w14:paraId="5A378F05" w14:textId="77777777" w:rsidR="005634C7" w:rsidRDefault="00A673F2">
      <w:pPr>
        <w:jc w:val="both"/>
        <w:rPr>
          <w:rStyle w:val="12"/>
          <w:b w:val="0"/>
          <w:lang w:eastAsia="zh-CN"/>
        </w:rPr>
      </w:pPr>
      <w:r>
        <w:rPr>
          <w:rStyle w:val="12"/>
          <w:b w:val="0"/>
          <w:lang w:eastAsia="zh-CN"/>
        </w:rPr>
        <w:t>1)выдача ордера на проведение земляных работ;</w:t>
      </w:r>
    </w:p>
    <w:p w14:paraId="5A378F06" w14:textId="77777777" w:rsidR="005634C7" w:rsidRDefault="00A673F2">
      <w:pPr>
        <w:jc w:val="both"/>
        <w:rPr>
          <w:rStyle w:val="12"/>
          <w:b w:val="0"/>
          <w:lang w:eastAsia="zh-CN"/>
        </w:rPr>
      </w:pPr>
      <w:r>
        <w:rPr>
          <w:rStyle w:val="12"/>
          <w:b w:val="0"/>
          <w:lang w:eastAsia="zh-CN"/>
        </w:rPr>
        <w:t>2)отказ в выдаче ордера на проведение земляных работ;</w:t>
      </w:r>
    </w:p>
    <w:p w14:paraId="5A378F07" w14:textId="77777777" w:rsidR="005634C7" w:rsidRDefault="00A673F2">
      <w:pPr>
        <w:jc w:val="both"/>
        <w:rPr>
          <w:rStyle w:val="12"/>
          <w:b w:val="0"/>
          <w:lang w:eastAsia="zh-CN"/>
        </w:rPr>
      </w:pPr>
      <w:r>
        <w:rPr>
          <w:rStyle w:val="12"/>
          <w:b w:val="0"/>
          <w:lang w:eastAsia="zh-CN"/>
        </w:rPr>
        <w:t>3)продление срока действия ордера на производство земляных работ;</w:t>
      </w:r>
    </w:p>
    <w:p w14:paraId="5A378F08" w14:textId="77777777" w:rsidR="005634C7" w:rsidRDefault="00A673F2">
      <w:pPr>
        <w:jc w:val="both"/>
        <w:rPr>
          <w:rStyle w:val="12"/>
          <w:rFonts w:eastAsia="Times New Roman"/>
          <w:b w:val="0"/>
          <w:lang w:eastAsia="zh-CN"/>
        </w:rPr>
      </w:pPr>
      <w:r>
        <w:rPr>
          <w:rStyle w:val="12"/>
          <w:b w:val="0"/>
          <w:lang w:eastAsia="zh-CN"/>
        </w:rPr>
        <w:t>4)отказ в продлении срока действия ордера на производство земляных работ.</w:t>
      </w:r>
    </w:p>
    <w:p w14:paraId="5A378F09"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2.4.Срок предоставления муниципальной услуги:</w:t>
      </w:r>
    </w:p>
    <w:p w14:paraId="5A378F0A" w14:textId="77777777" w:rsidR="005634C7" w:rsidRDefault="00A673F2">
      <w:pPr>
        <w:jc w:val="both"/>
        <w:rPr>
          <w:rStyle w:val="12"/>
          <w:rFonts w:eastAsia="Times New Roman"/>
          <w:b w:val="0"/>
          <w:lang w:eastAsia="zh-CN"/>
        </w:rPr>
      </w:pPr>
      <w:r>
        <w:rPr>
          <w:rStyle w:val="12"/>
          <w:b w:val="0"/>
          <w:lang w:eastAsia="zh-CN"/>
        </w:rPr>
        <w:t>выдача ордера на проведение земляных работ или отказ в предоставлении муниципальной услуги осуществляется не позднее 5 рабочих дней с момента  регистрации заявления. Предоставление разрешения на аварийно-восстановительные работы осуществляется в течение 1 дня.</w:t>
      </w:r>
    </w:p>
    <w:p w14:paraId="5A378F0B"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2.5.Правовые основания для предоставления муниципальной услуги:  Градостроительный кодекс Российской Федерации;</w:t>
      </w:r>
    </w:p>
    <w:p w14:paraId="5A378F0C" w14:textId="77777777" w:rsidR="005634C7" w:rsidRDefault="00A673F2">
      <w:pPr>
        <w:jc w:val="both"/>
        <w:rPr>
          <w:rStyle w:val="12"/>
          <w:rFonts w:eastAsia="Times New Roman"/>
          <w:b w:val="0"/>
          <w:lang w:eastAsia="zh-CN"/>
        </w:rPr>
      </w:pPr>
      <w:r>
        <w:rPr>
          <w:rStyle w:val="12"/>
          <w:rFonts w:eastAsia="Times New Roman"/>
          <w:b w:val="0"/>
          <w:lang w:eastAsia="zh-CN"/>
        </w:rPr>
        <w:lastRenderedPageBreak/>
        <w:t xml:space="preserve">     </w:t>
      </w:r>
      <w:r>
        <w:rPr>
          <w:rStyle w:val="12"/>
          <w:b w:val="0"/>
          <w:lang w:eastAsia="zh-CN"/>
        </w:rPr>
        <w:t>Федеральный закон от 06.10.2003 № 131-ФЗ «Об общих принципах организации местного самоуправления в Российской Федерации»;</w:t>
      </w:r>
    </w:p>
    <w:p w14:paraId="5A378F0D"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Федеральный закон от 27.07.2010 № 210-ФЗ «Об организации предоставления государственных и муниципальных услуг»;</w:t>
      </w:r>
    </w:p>
    <w:p w14:paraId="5A378F0E"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Федеральный закон  от 02.05.2006 № 59-ФЗ «О порядке рассмотрения обращений граждан Российской Федерации»;</w:t>
      </w:r>
    </w:p>
    <w:p w14:paraId="5A378F0F"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Устав Волжского сельского поселения.</w:t>
      </w:r>
    </w:p>
    <w:p w14:paraId="5A378F10"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2.6.Исчерпывающий перечень документов, необходимых для предоставления муниципальной услуги:</w:t>
      </w:r>
    </w:p>
    <w:p w14:paraId="5A378F11"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2.6.1.Для получения ордера на проведение земляных работ заявитель направляет специалисту администрации заявление о выдаче ордера на проведение земляных работ. Для оказания муниципальной услуги необходимы следующие документы:</w:t>
      </w:r>
    </w:p>
    <w:p w14:paraId="5A378F12"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 проектно-сметная документация на прокладку и ремонт сетей инженерно-технического обеспечения, подготовленную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w:t>
      </w:r>
    </w:p>
    <w:p w14:paraId="5A378F13"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2)схема проведения земляных работ с указанием границ и площади земельного участка, на котором будут проводиться земляные работы;</w:t>
      </w:r>
    </w:p>
    <w:p w14:paraId="5A378F14"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3)календарный график проведения земляных работ с указанием даты начала и окончания работ и перечня работ на каждый день;</w:t>
      </w:r>
    </w:p>
    <w:p w14:paraId="5A378F15"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4)разрешение на вырубку зеленых насаждений, выданное уполномоченным органом (при необходимости вырубки зеленых насаждений);</w:t>
      </w:r>
    </w:p>
    <w:p w14:paraId="5A378F16"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5)схема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14:paraId="5A378F17"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2.6.2. Для получения ордера на проведение аварийно-восстановительных работ заявитель направляет в администрацию Волжского сельского поселения заявление о выдаче ордера на проведение аварийно-восстановительных работ. Для оказания муниципальной услуги необходимы следующие документы:</w:t>
      </w:r>
    </w:p>
    <w:p w14:paraId="5A378F18"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1)акт аварийности работ;</w:t>
      </w:r>
    </w:p>
    <w:p w14:paraId="5A378F19"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2)схема инженерных коммуникаций на участке аварии;</w:t>
      </w:r>
    </w:p>
    <w:p w14:paraId="5A378F1A"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14:paraId="5A378F1B"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2.6.3. Для продления срока действия ордера на проведение земляных работ заявитель направляет в администрацию Волжского сельского поселения  заявление о продлении срока действия ордера на проведение земляных работ. Для оказания муниципальной услуги необходимы следующие документы:</w:t>
      </w:r>
    </w:p>
    <w:p w14:paraId="5A378F1C"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1)оригинал ордера на проведение земляных работ;</w:t>
      </w:r>
    </w:p>
    <w:p w14:paraId="5A378F1D"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 xml:space="preserve">2)рабочий чертеж на проводимые работы с указанием выполненных и незавершенных объемов работ   </w:t>
      </w:r>
    </w:p>
    <w:p w14:paraId="5A378F1E"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3)календарный график проведения земляных работ с указанием даты начала и окончания работ и перечня работ на каждый день.</w:t>
      </w:r>
    </w:p>
    <w:p w14:paraId="5A378F1F"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2.7.Исчерпывающий перечень оснований для отказа в приеме документов к рассмотрению:</w:t>
      </w:r>
    </w:p>
    <w:p w14:paraId="5A378F20"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1)заявление оформлено не по установленной форме;</w:t>
      </w:r>
    </w:p>
    <w:p w14:paraId="5A378F21"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2)заявление о выдаче ордера на проведение земляных работ не подписано или подписано лицом, полномочия которого документально не подтверждены, текст заявления не поддается прочтению;</w:t>
      </w:r>
    </w:p>
    <w:p w14:paraId="5A378F22" w14:textId="77777777" w:rsidR="005634C7" w:rsidRDefault="00A673F2">
      <w:pPr>
        <w:jc w:val="both"/>
        <w:rPr>
          <w:rStyle w:val="12"/>
          <w:rFonts w:eastAsia="Times New Roman"/>
          <w:b w:val="0"/>
          <w:lang w:eastAsia="zh-CN"/>
        </w:rPr>
      </w:pPr>
      <w:r>
        <w:rPr>
          <w:rStyle w:val="12"/>
          <w:rFonts w:eastAsia="Times New Roman"/>
          <w:b w:val="0"/>
          <w:lang w:eastAsia="zh-CN"/>
        </w:rPr>
        <w:lastRenderedPageBreak/>
        <w:t xml:space="preserve"> </w:t>
      </w:r>
      <w:r>
        <w:rPr>
          <w:rStyle w:val="12"/>
          <w:b w:val="0"/>
          <w:lang w:eastAsia="zh-CN"/>
        </w:rPr>
        <w:t>3)документы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14:paraId="5A378F23"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4)документы представлены не в полном объеме.</w:t>
      </w:r>
    </w:p>
    <w:p w14:paraId="5A378F24"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2.8.Исчерпывающий перечень оснований для отказа в выдаче ордера на проведение земляных работ:</w:t>
      </w:r>
    </w:p>
    <w:p w14:paraId="5A378F25"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1)наличие у заявителя объектов с просроченными сроками работ по ранее выданным ордерам на проведение земляных работ.</w:t>
      </w:r>
    </w:p>
    <w:p w14:paraId="5A378F26"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2.9.Размер платы, взимаемой с заявителя при предоставлении муниципальной услуги: муниципальная услуга «Предоставление разрешения на осуществление земляных работ» предоставляется без взимания платы.</w:t>
      </w:r>
    </w:p>
    <w:p w14:paraId="5A378F27" w14:textId="77777777" w:rsidR="005634C7" w:rsidRDefault="00A673F2">
      <w:pPr>
        <w:jc w:val="both"/>
      </w:pPr>
      <w:r>
        <w:rPr>
          <w:rStyle w:val="12"/>
          <w:rFonts w:eastAsia="Times New Roman"/>
          <w:b w:val="0"/>
          <w:lang w:eastAsia="zh-CN"/>
        </w:rPr>
        <w:t xml:space="preserve">       </w:t>
      </w:r>
      <w:r>
        <w:rPr>
          <w:rStyle w:val="12"/>
          <w:b w:val="0"/>
          <w:lang w:eastAsia="zh-CN"/>
        </w:rPr>
        <w:t>2.10.</w:t>
      </w:r>
      <w:r>
        <w:rPr>
          <w:rStyle w:val="12"/>
          <w:b w:val="0"/>
          <w:lang w:eastAsia="ru-RU"/>
        </w:rPr>
        <w:t>Максимальный срок ожидания в очереди при подаче запроса о предоставлении муниципальной услуги составляет не более 15 минут, при получении результата предоставления муниципальной услуги – не более 15 минут.</w:t>
      </w:r>
    </w:p>
    <w:p w14:paraId="5A378F28" w14:textId="77777777" w:rsidR="005634C7" w:rsidRDefault="005634C7">
      <w:pPr>
        <w:jc w:val="both"/>
      </w:pPr>
    </w:p>
    <w:p w14:paraId="5A378F29" w14:textId="77777777" w:rsidR="005634C7" w:rsidRDefault="00A673F2">
      <w:pPr>
        <w:widowControl w:val="0"/>
        <w:jc w:val="center"/>
        <w:rPr>
          <w:sz w:val="22"/>
          <w:szCs w:val="22"/>
        </w:rPr>
      </w:pPr>
      <w:r>
        <w:rPr>
          <w:rStyle w:val="12"/>
          <w:rFonts w:eastAsia="Calibri"/>
          <w:b w:val="0"/>
          <w:color w:val="00000A"/>
          <w:sz w:val="22"/>
          <w:szCs w:val="22"/>
          <w:lang w:eastAsia="en-US"/>
        </w:rPr>
        <w:t>(в редакции Постановления администрации Волжского сельского поселения от 18.11.2019 № 66)</w:t>
      </w:r>
    </w:p>
    <w:p w14:paraId="5A378F2A" w14:textId="77777777" w:rsidR="005634C7" w:rsidRDefault="005634C7">
      <w:pPr>
        <w:widowControl w:val="0"/>
        <w:jc w:val="center"/>
        <w:rPr>
          <w:sz w:val="22"/>
          <w:szCs w:val="22"/>
        </w:rPr>
      </w:pPr>
    </w:p>
    <w:p w14:paraId="5A378F2B"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2.11.Срок регистрации заявления о предоставлении муниципальной услуги составляет не более 15 минут.</w:t>
      </w:r>
    </w:p>
    <w:p w14:paraId="5A378F2C"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14:paraId="5A378F2D"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14:paraId="5A378F2E"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Прием заявителей для предоставления муниципальной услуги осуществляется  специалистом администрации.</w:t>
      </w:r>
    </w:p>
    <w:p w14:paraId="5A378F2F"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График приема: понедельник – пятница с 9.00-17.00. Обеденный перерыв с 12.00 до 13.00. Телефон для справок: 8(49333)  33-138.</w:t>
      </w:r>
    </w:p>
    <w:p w14:paraId="5A378F30"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Помещение оборудуется вывеской (табличкой), содержащей информацию о полном наименовании органа, предоставляющего муниципальную услугу. Информационная вывеска размещается рядом с входом так, чтобы её хорошо видели посетители.</w:t>
      </w:r>
    </w:p>
    <w:p w14:paraId="5A378F31"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Место предоставления муниципальной услуги оборудуется информационным стендом и стульями.</w:t>
      </w:r>
    </w:p>
    <w:p w14:paraId="5A378F32"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14:paraId="5A378F33"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Рабочее место специалиста оборудуется необходимой функциональной мебелью, оргтехникой и телефонной связью.</w:t>
      </w:r>
    </w:p>
    <w:p w14:paraId="5A378F34"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На официальном сайте администрации Волжского сельского поселения, а также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14:paraId="5A378F35" w14:textId="77777777" w:rsidR="005634C7" w:rsidRDefault="00A673F2">
      <w:pPr>
        <w:jc w:val="both"/>
        <w:rPr>
          <w:rStyle w:val="12"/>
          <w:b w:val="0"/>
          <w:lang w:eastAsia="zh-CN"/>
        </w:rPr>
      </w:pPr>
      <w:r>
        <w:rPr>
          <w:rStyle w:val="12"/>
          <w:b w:val="0"/>
          <w:lang w:eastAsia="zh-CN"/>
        </w:rPr>
        <w:t>1) наименование и процедура предоставления муниципальной услуги;</w:t>
      </w:r>
    </w:p>
    <w:p w14:paraId="5A378F36" w14:textId="77777777" w:rsidR="005634C7" w:rsidRDefault="00A673F2">
      <w:pPr>
        <w:jc w:val="both"/>
        <w:rPr>
          <w:rStyle w:val="12"/>
          <w:b w:val="0"/>
          <w:lang w:eastAsia="zh-CN"/>
        </w:rPr>
      </w:pPr>
      <w:r>
        <w:rPr>
          <w:rStyle w:val="12"/>
          <w:b w:val="0"/>
          <w:lang w:eastAsia="zh-CN"/>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A378F37" w14:textId="77777777" w:rsidR="005634C7" w:rsidRDefault="00A673F2">
      <w:pPr>
        <w:jc w:val="both"/>
        <w:rPr>
          <w:rStyle w:val="12"/>
          <w:b w:val="0"/>
          <w:lang w:eastAsia="zh-CN"/>
        </w:rPr>
      </w:pPr>
      <w:r>
        <w:rPr>
          <w:rStyle w:val="12"/>
          <w:b w:val="0"/>
          <w:lang w:eastAsia="zh-CN"/>
        </w:rPr>
        <w:t>3) текст Регламента (полная версия – на Интернет-сайте, извлечения – на информационном стенде);</w:t>
      </w:r>
    </w:p>
    <w:p w14:paraId="5A378F38" w14:textId="77777777" w:rsidR="005634C7" w:rsidRDefault="00A673F2">
      <w:pPr>
        <w:jc w:val="both"/>
        <w:rPr>
          <w:rStyle w:val="12"/>
          <w:b w:val="0"/>
          <w:lang w:eastAsia="zh-CN"/>
        </w:rPr>
      </w:pPr>
      <w:r>
        <w:rPr>
          <w:rStyle w:val="12"/>
          <w:b w:val="0"/>
          <w:lang w:eastAsia="zh-CN"/>
        </w:rPr>
        <w:t>4) форма заявления;</w:t>
      </w:r>
    </w:p>
    <w:p w14:paraId="5A378F39" w14:textId="77777777" w:rsidR="005634C7" w:rsidRDefault="00A673F2">
      <w:pPr>
        <w:jc w:val="both"/>
        <w:rPr>
          <w:rStyle w:val="12"/>
          <w:b w:val="0"/>
          <w:lang w:eastAsia="zh-CN"/>
        </w:rPr>
      </w:pPr>
      <w:r>
        <w:rPr>
          <w:rStyle w:val="12"/>
          <w:b w:val="0"/>
          <w:lang w:eastAsia="zh-CN"/>
        </w:rPr>
        <w:t>5) место нахождения, почтовый адрес, номера телефонов, график работы специалиста администрации;</w:t>
      </w:r>
    </w:p>
    <w:p w14:paraId="5A378F3A" w14:textId="77777777" w:rsidR="005634C7" w:rsidRDefault="00A673F2">
      <w:pPr>
        <w:jc w:val="both"/>
        <w:rPr>
          <w:rStyle w:val="12"/>
          <w:b w:val="0"/>
          <w:lang w:eastAsia="zh-CN"/>
        </w:rPr>
      </w:pPr>
      <w:r>
        <w:rPr>
          <w:rStyle w:val="12"/>
          <w:b w:val="0"/>
          <w:lang w:eastAsia="zh-CN"/>
        </w:rPr>
        <w:lastRenderedPageBreak/>
        <w:t>6) таблица сроков предоставления муниципальной услуги в целом  и максимальных сроков выполнения отдельных административных процедур;</w:t>
      </w:r>
    </w:p>
    <w:p w14:paraId="5A378F3B" w14:textId="77777777" w:rsidR="005634C7" w:rsidRDefault="00A673F2">
      <w:pPr>
        <w:jc w:val="both"/>
        <w:rPr>
          <w:rStyle w:val="12"/>
          <w:b w:val="0"/>
          <w:lang w:eastAsia="zh-CN"/>
        </w:rPr>
      </w:pPr>
      <w:r>
        <w:rPr>
          <w:rStyle w:val="12"/>
          <w:b w:val="0"/>
          <w:lang w:eastAsia="zh-CN"/>
        </w:rPr>
        <w:t>7) порядок информирования о ходе предоставления муниципальной услуги;</w:t>
      </w:r>
    </w:p>
    <w:p w14:paraId="5A378F3C" w14:textId="77777777" w:rsidR="005634C7" w:rsidRDefault="00A673F2">
      <w:pPr>
        <w:jc w:val="both"/>
        <w:rPr>
          <w:rStyle w:val="12"/>
          <w:b w:val="0"/>
          <w:lang w:eastAsia="zh-CN"/>
        </w:rPr>
      </w:pPr>
      <w:r>
        <w:rPr>
          <w:rStyle w:val="12"/>
          <w:b w:val="0"/>
          <w:lang w:eastAsia="zh-CN"/>
        </w:rPr>
        <w:t>8) порядок получения консультаций;</w:t>
      </w:r>
    </w:p>
    <w:p w14:paraId="5A378F3D" w14:textId="77777777" w:rsidR="005634C7" w:rsidRDefault="00A673F2">
      <w:pPr>
        <w:jc w:val="both"/>
        <w:rPr>
          <w:rStyle w:val="12"/>
          <w:b w:val="0"/>
          <w:lang w:eastAsia="zh-CN"/>
        </w:rPr>
      </w:pPr>
      <w:r>
        <w:rPr>
          <w:rStyle w:val="12"/>
          <w:b w:val="0"/>
          <w:lang w:eastAsia="zh-CN"/>
        </w:rPr>
        <w:t>9) порядок обжалования решений, действий или бездействий специалиста администрации, предоставляющего муниципальную услугу;</w:t>
      </w:r>
    </w:p>
    <w:p w14:paraId="5A378F3E" w14:textId="77777777" w:rsidR="005634C7" w:rsidRDefault="00A673F2">
      <w:pPr>
        <w:jc w:val="both"/>
        <w:rPr>
          <w:lang w:eastAsia="zh-CN"/>
        </w:rPr>
      </w:pPr>
      <w:r>
        <w:rPr>
          <w:rStyle w:val="12"/>
          <w:b w:val="0"/>
          <w:lang w:eastAsia="zh-CN"/>
        </w:rPr>
        <w:t>10) сведения о возможных результатах предоставления муниципальной услуги.</w:t>
      </w:r>
    </w:p>
    <w:p w14:paraId="5A378F3F" w14:textId="77777777" w:rsidR="005634C7" w:rsidRDefault="005634C7">
      <w:pPr>
        <w:jc w:val="both"/>
        <w:rPr>
          <w:lang w:eastAsia="zh-CN"/>
        </w:rPr>
      </w:pPr>
    </w:p>
    <w:p w14:paraId="5A378F40"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2.13.Показатели доступности и качества муниципальной услуги.</w:t>
      </w:r>
    </w:p>
    <w:p w14:paraId="5A378F41"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2.13.1.Показателями доступности муниципальной услуги являются:</w:t>
      </w:r>
    </w:p>
    <w:p w14:paraId="5A378F42" w14:textId="77777777" w:rsidR="005634C7" w:rsidRDefault="00A673F2">
      <w:pPr>
        <w:jc w:val="both"/>
        <w:rPr>
          <w:rStyle w:val="12"/>
          <w:b w:val="0"/>
          <w:lang w:eastAsia="zh-CN"/>
        </w:rPr>
      </w:pPr>
      <w:r>
        <w:rPr>
          <w:rStyle w:val="12"/>
          <w:b w:val="0"/>
          <w:lang w:eastAsia="zh-CN"/>
        </w:rPr>
        <w:t>1) простота и ясность изложения информационных документов;</w:t>
      </w:r>
    </w:p>
    <w:p w14:paraId="5A378F43" w14:textId="77777777" w:rsidR="005634C7" w:rsidRDefault="00A673F2">
      <w:pPr>
        <w:jc w:val="both"/>
        <w:rPr>
          <w:rStyle w:val="12"/>
          <w:b w:val="0"/>
          <w:lang w:eastAsia="zh-CN"/>
        </w:rPr>
      </w:pPr>
      <w:r>
        <w:rPr>
          <w:rStyle w:val="12"/>
          <w:b w:val="0"/>
          <w:lang w:eastAsia="zh-CN"/>
        </w:rPr>
        <w:t>2) наличие различных каналов получения информации о предоставлении муниципальной услуги;</w:t>
      </w:r>
    </w:p>
    <w:p w14:paraId="5A378F44" w14:textId="77777777" w:rsidR="005634C7" w:rsidRDefault="00A673F2">
      <w:pPr>
        <w:jc w:val="both"/>
        <w:rPr>
          <w:rStyle w:val="12"/>
          <w:b w:val="0"/>
          <w:lang w:eastAsia="zh-CN"/>
        </w:rPr>
      </w:pPr>
      <w:r>
        <w:rPr>
          <w:rStyle w:val="12"/>
          <w:b w:val="0"/>
          <w:lang w:eastAsia="zh-CN"/>
        </w:rPr>
        <w:t>3) удобный график работы органа, осуществляющего предоставление муниципальной услуги;</w:t>
      </w:r>
    </w:p>
    <w:p w14:paraId="5A378F45" w14:textId="77777777" w:rsidR="005634C7" w:rsidRDefault="00A673F2">
      <w:pPr>
        <w:jc w:val="both"/>
        <w:rPr>
          <w:rStyle w:val="12"/>
          <w:b w:val="0"/>
          <w:lang w:eastAsia="zh-CN"/>
        </w:rPr>
      </w:pPr>
      <w:r>
        <w:rPr>
          <w:rStyle w:val="12"/>
          <w:b w:val="0"/>
          <w:lang w:eastAsia="zh-CN"/>
        </w:rPr>
        <w:t>4) удобное территориальное расположение органа, осуществляющего предоставление муниципальной услуги.</w:t>
      </w:r>
    </w:p>
    <w:p w14:paraId="5A378F46" w14:textId="77777777" w:rsidR="005634C7" w:rsidRDefault="00A673F2">
      <w:pPr>
        <w:jc w:val="both"/>
      </w:pPr>
      <w:r>
        <w:rPr>
          <w:rStyle w:val="12"/>
          <w:b w:val="0"/>
          <w:lang w:eastAsia="zh-CN"/>
        </w:rPr>
        <w:t>5)Требования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муниципальная услуга:</w:t>
      </w:r>
    </w:p>
    <w:p w14:paraId="5A378F47" w14:textId="77777777" w:rsidR="005634C7" w:rsidRDefault="00A673F2">
      <w:pPr>
        <w:pStyle w:val="ConsPlusTitle"/>
        <w:ind w:firstLine="540"/>
        <w:jc w:val="both"/>
        <w:rPr>
          <w:b w:val="0"/>
          <w:bCs w:val="0"/>
        </w:rPr>
      </w:pPr>
      <w:r>
        <w:rPr>
          <w:b w:val="0"/>
          <w:bCs w:val="0"/>
        </w:rPr>
        <w:t>- создание условий для беспрепятственного доступа к зданию, помещению, а также для беспрепятственного пользования средствами связи и информации;</w:t>
      </w:r>
    </w:p>
    <w:p w14:paraId="5A378F48" w14:textId="77777777" w:rsidR="005634C7" w:rsidRDefault="00A673F2">
      <w:pPr>
        <w:pStyle w:val="ConsPlusTitle"/>
        <w:ind w:firstLine="540"/>
        <w:jc w:val="both"/>
        <w:rPr>
          <w:b w:val="0"/>
          <w:bCs w:val="0"/>
        </w:rPr>
      </w:pPr>
      <w:r>
        <w:rPr>
          <w:b w:val="0"/>
          <w:bCs w:val="0"/>
        </w:rP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14:paraId="5A378F49" w14:textId="77777777" w:rsidR="005634C7" w:rsidRDefault="00A673F2">
      <w:pPr>
        <w:pStyle w:val="ConsPlusTitle"/>
        <w:ind w:firstLine="540"/>
        <w:jc w:val="both"/>
        <w:rPr>
          <w:b w:val="0"/>
          <w:bCs w:val="0"/>
        </w:rPr>
      </w:pPr>
      <w:r>
        <w:rPr>
          <w:b w:val="0"/>
          <w:bCs w:val="0"/>
        </w:rPr>
        <w:t>- сопровождение инвалидов, имеющих стойкие расстройства функции зрения и самостоятельного передвижения;</w:t>
      </w:r>
    </w:p>
    <w:p w14:paraId="5A378F4A" w14:textId="77777777" w:rsidR="005634C7" w:rsidRDefault="00A673F2">
      <w:pPr>
        <w:pStyle w:val="ConsPlusTitle"/>
        <w:ind w:firstLine="540"/>
        <w:jc w:val="both"/>
        <w:rPr>
          <w:b w:val="0"/>
          <w:bCs w:val="0"/>
        </w:rPr>
      </w:pPr>
      <w:r>
        <w:rPr>
          <w:b w:val="0"/>
          <w:bCs w:val="0"/>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14:paraId="5A378F4B" w14:textId="77777777" w:rsidR="005634C7" w:rsidRDefault="00A673F2">
      <w:pPr>
        <w:pStyle w:val="ConsPlusTitle"/>
        <w:ind w:firstLine="540"/>
        <w:jc w:val="both"/>
        <w:rPr>
          <w:b w:val="0"/>
          <w:bCs w:val="0"/>
        </w:rPr>
      </w:pPr>
      <w:r>
        <w:rPr>
          <w:b w:val="0"/>
          <w:bCs w:val="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A378F4C" w14:textId="77777777" w:rsidR="005634C7" w:rsidRDefault="00A673F2">
      <w:pPr>
        <w:pStyle w:val="ConsPlusTitle"/>
        <w:ind w:firstLine="540"/>
        <w:jc w:val="both"/>
        <w:rPr>
          <w:rStyle w:val="12"/>
          <w:rFonts w:eastAsia="Tahoma"/>
          <w:bCs w:val="0"/>
          <w:color w:val="000000"/>
        </w:rPr>
      </w:pPr>
      <w:r>
        <w:rPr>
          <w:b w:val="0"/>
          <w:bCs w:val="0"/>
        </w:rPr>
        <w:t>- допуск в здание, помещение собаки-проводника при наличии документа, подтверждающего ее специальное обучение;</w:t>
      </w:r>
    </w:p>
    <w:p w14:paraId="5A378F4D" w14:textId="77777777" w:rsidR="005634C7" w:rsidRDefault="00A673F2">
      <w:pPr>
        <w:jc w:val="both"/>
        <w:rPr>
          <w:rFonts w:eastAsia="Times New Roman" w:cs="Times New Roman"/>
          <w:sz w:val="22"/>
          <w:szCs w:val="22"/>
          <w:lang w:eastAsia="zh-CN"/>
        </w:rPr>
      </w:pPr>
      <w:r>
        <w:rPr>
          <w:rStyle w:val="12"/>
          <w:b w:val="0"/>
          <w:lang w:eastAsia="zh-CN"/>
        </w:rPr>
        <w:t>- оказание работниками органов и организаций, предоставляющих муниципальную услугу, помощи инвалидам в преодолении барьеров, мешающих получению ими услуг наравне с другими лицами.</w:t>
      </w:r>
    </w:p>
    <w:p w14:paraId="5A378F4E" w14:textId="77777777" w:rsidR="005634C7" w:rsidRDefault="00A673F2">
      <w:pPr>
        <w:widowControl w:val="0"/>
        <w:jc w:val="center"/>
        <w:rPr>
          <w:b/>
          <w:sz w:val="28"/>
          <w:lang w:eastAsia="zh-CN"/>
        </w:rPr>
      </w:pPr>
      <w:r>
        <w:rPr>
          <w:rFonts w:eastAsia="Times New Roman" w:cs="Times New Roman"/>
          <w:sz w:val="22"/>
          <w:szCs w:val="22"/>
          <w:lang w:eastAsia="zh-CN"/>
        </w:rPr>
        <w:t xml:space="preserve"> </w:t>
      </w:r>
      <w:r>
        <w:rPr>
          <w:rFonts w:eastAsia="Calibri" w:cs="Times New Roman"/>
          <w:color w:val="00000A"/>
          <w:sz w:val="22"/>
          <w:szCs w:val="22"/>
          <w:lang w:eastAsia="en-US"/>
        </w:rPr>
        <w:t>(в редакции Постановления администрации Волжского сельского поселения от 18.11.2019 № 66)</w:t>
      </w:r>
    </w:p>
    <w:p w14:paraId="5A378F4F" w14:textId="77777777" w:rsidR="005634C7" w:rsidRDefault="005634C7">
      <w:pPr>
        <w:jc w:val="center"/>
        <w:rPr>
          <w:b/>
          <w:sz w:val="28"/>
          <w:lang w:eastAsia="zh-CN"/>
        </w:rPr>
      </w:pPr>
    </w:p>
    <w:p w14:paraId="5A378F50"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2.13.2.Показателями качества предоставления муниципальной услуги являются:</w:t>
      </w:r>
    </w:p>
    <w:p w14:paraId="5A378F51" w14:textId="77777777" w:rsidR="005634C7" w:rsidRDefault="00A673F2">
      <w:pPr>
        <w:jc w:val="both"/>
        <w:rPr>
          <w:rStyle w:val="12"/>
          <w:b w:val="0"/>
          <w:lang w:eastAsia="zh-CN"/>
        </w:rPr>
      </w:pPr>
      <w:r>
        <w:rPr>
          <w:rStyle w:val="12"/>
          <w:b w:val="0"/>
          <w:lang w:eastAsia="zh-CN"/>
        </w:rPr>
        <w:t>1) точность предоставления муниципальной услуги;</w:t>
      </w:r>
    </w:p>
    <w:p w14:paraId="5A378F52" w14:textId="77777777" w:rsidR="005634C7" w:rsidRDefault="00A673F2">
      <w:pPr>
        <w:jc w:val="both"/>
        <w:rPr>
          <w:rStyle w:val="12"/>
          <w:b w:val="0"/>
          <w:lang w:eastAsia="zh-CN"/>
        </w:rPr>
      </w:pPr>
      <w:r>
        <w:rPr>
          <w:rStyle w:val="12"/>
          <w:b w:val="0"/>
          <w:lang w:eastAsia="zh-CN"/>
        </w:rPr>
        <w:t>2) профессиональная подготовка сотрудника органа, осуществляющего предоставление муниципальной услуги;</w:t>
      </w:r>
    </w:p>
    <w:p w14:paraId="5A378F53" w14:textId="77777777" w:rsidR="005634C7" w:rsidRDefault="00A673F2">
      <w:pPr>
        <w:jc w:val="both"/>
        <w:rPr>
          <w:rStyle w:val="12"/>
          <w:rFonts w:eastAsia="Times New Roman"/>
          <w:b w:val="0"/>
          <w:lang w:eastAsia="zh-CN"/>
        </w:rPr>
      </w:pPr>
      <w:r>
        <w:rPr>
          <w:rStyle w:val="12"/>
          <w:b w:val="0"/>
          <w:lang w:eastAsia="zh-CN"/>
        </w:rPr>
        <w:t>3) строгое соблюдение сроков предоставления муниципальной услуги.</w:t>
      </w:r>
    </w:p>
    <w:p w14:paraId="5A378F54"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2.14.Иные требования.</w:t>
      </w:r>
    </w:p>
    <w:p w14:paraId="5A378F55"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2.14.1.Информация о правилах предоставления муниципальной услуги размещается на официальном сайте администрации Волжского сельского поселения.</w:t>
      </w:r>
    </w:p>
    <w:p w14:paraId="5A378F56"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 xml:space="preserve">2.14.2.Консультации по вопросам предоставления муниципальной услуги, принятие заявлений осуществляются специалистом администрации, на которого возложены соответствующие функции. </w:t>
      </w:r>
    </w:p>
    <w:p w14:paraId="5A378F57" w14:textId="77777777" w:rsidR="005634C7" w:rsidRDefault="00A673F2">
      <w:pPr>
        <w:jc w:val="both"/>
        <w:rPr>
          <w:rStyle w:val="12"/>
          <w:rFonts w:eastAsia="Times New Roman"/>
          <w:b w:val="0"/>
          <w:lang w:eastAsia="zh-CN"/>
        </w:rPr>
      </w:pPr>
      <w:r>
        <w:rPr>
          <w:rStyle w:val="12"/>
          <w:rFonts w:eastAsia="Times New Roman"/>
          <w:b w:val="0"/>
          <w:lang w:eastAsia="zh-CN"/>
        </w:rPr>
        <w:lastRenderedPageBreak/>
        <w:t xml:space="preserve">        </w:t>
      </w:r>
      <w:r>
        <w:rPr>
          <w:rStyle w:val="12"/>
          <w:b w:val="0"/>
          <w:lang w:eastAsia="zh-CN"/>
        </w:rPr>
        <w:t xml:space="preserve">2.14.3.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14:paraId="5A378F58"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При обращении на личном приеме к специалисту администрации заявитель предъявляет документ, удостоверяющий личность и доверенность, в случае если интересы заявителя представляет уполномоченное лицо.</w:t>
      </w:r>
    </w:p>
    <w:p w14:paraId="5A378F59"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По телефону предоставляется информация по следующим вопросам:</w:t>
      </w:r>
    </w:p>
    <w:p w14:paraId="5A378F5A" w14:textId="77777777" w:rsidR="005634C7" w:rsidRDefault="00A673F2">
      <w:pPr>
        <w:jc w:val="both"/>
        <w:rPr>
          <w:rStyle w:val="12"/>
          <w:b w:val="0"/>
          <w:lang w:eastAsia="zh-CN"/>
        </w:rPr>
      </w:pPr>
      <w:r>
        <w:rPr>
          <w:rStyle w:val="12"/>
          <w:b w:val="0"/>
          <w:lang w:eastAsia="zh-CN"/>
        </w:rPr>
        <w:t>1) о месте нахождения помещения, где предоставляется муниципальная услуга;</w:t>
      </w:r>
    </w:p>
    <w:p w14:paraId="5A378F5B" w14:textId="77777777" w:rsidR="005634C7" w:rsidRDefault="00A673F2">
      <w:pPr>
        <w:jc w:val="both"/>
        <w:rPr>
          <w:rStyle w:val="12"/>
          <w:rFonts w:eastAsia="Times New Roman"/>
          <w:b w:val="0"/>
          <w:lang w:eastAsia="zh-CN"/>
        </w:rPr>
      </w:pPr>
      <w:r>
        <w:rPr>
          <w:rStyle w:val="12"/>
          <w:b w:val="0"/>
          <w:lang w:eastAsia="zh-CN"/>
        </w:rPr>
        <w:t>2) о графике работы специалиста администрации;</w:t>
      </w:r>
    </w:p>
    <w:p w14:paraId="5A378F5C"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Иная информация по предоставлению муниципальной услуги предоставляется при личном и письменном обращениях.</w:t>
      </w:r>
    </w:p>
    <w:p w14:paraId="5A378F5D" w14:textId="5751211C"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14 дней с даты их поступления.</w:t>
      </w:r>
    </w:p>
    <w:p w14:paraId="7BD2612C" w14:textId="77777777" w:rsidR="001D3510" w:rsidRDefault="001D3510" w:rsidP="001D3510">
      <w:pPr>
        <w:ind w:firstLine="708"/>
        <w:jc w:val="both"/>
        <w:rPr>
          <w:lang w:eastAsia="zh-CN"/>
        </w:rPr>
      </w:pPr>
      <w:r>
        <w:rPr>
          <w:lang w:eastAsia="zh-CN"/>
        </w:rPr>
        <w:t>2.15. Порядок оставления запроса заявителя о предоставлении муниципальной услуги без рассмотрения.</w:t>
      </w:r>
    </w:p>
    <w:p w14:paraId="5E700F14" w14:textId="50E6D569" w:rsidR="001D3510" w:rsidRDefault="001D3510" w:rsidP="001D3510">
      <w:pPr>
        <w:jc w:val="both"/>
        <w:rPr>
          <w:lang w:eastAsia="zh-CN"/>
        </w:rPr>
      </w:pPr>
      <w:r>
        <w:rPr>
          <w:lang w:eastAsia="zh-CN"/>
        </w:rPr>
        <w:t>Случаи оставления запроса заявителя о предоставлении муниципальной услуги без рассмотрения не предусмотрены.</w:t>
      </w:r>
    </w:p>
    <w:p w14:paraId="5A378F5E" w14:textId="169F885D" w:rsidR="005634C7" w:rsidRDefault="001D3510">
      <w:pPr>
        <w:jc w:val="both"/>
        <w:rPr>
          <w:b/>
          <w:sz w:val="20"/>
          <w:szCs w:val="20"/>
          <w:lang w:eastAsia="zh-CN"/>
        </w:rPr>
      </w:pPr>
      <w:r w:rsidRPr="001D3510">
        <w:rPr>
          <w:b/>
          <w:sz w:val="20"/>
          <w:szCs w:val="20"/>
          <w:lang w:eastAsia="zh-CN"/>
        </w:rPr>
        <w:t>(в редакции Постановления администрации Волжского сельско</w:t>
      </w:r>
      <w:r>
        <w:rPr>
          <w:b/>
          <w:sz w:val="20"/>
          <w:szCs w:val="20"/>
          <w:lang w:eastAsia="zh-CN"/>
        </w:rPr>
        <w:t xml:space="preserve">го поселения </w:t>
      </w:r>
      <w:r w:rsidRPr="001D3510">
        <w:rPr>
          <w:b/>
          <w:sz w:val="20"/>
          <w:szCs w:val="20"/>
          <w:lang w:eastAsia="zh-CN"/>
        </w:rPr>
        <w:t>от 14.08.2023 № 37)</w:t>
      </w:r>
    </w:p>
    <w:p w14:paraId="574EBBC5" w14:textId="77777777" w:rsidR="001D3510" w:rsidRPr="001D3510" w:rsidRDefault="001D3510">
      <w:pPr>
        <w:jc w:val="both"/>
        <w:rPr>
          <w:b/>
          <w:sz w:val="20"/>
          <w:szCs w:val="20"/>
          <w:lang w:eastAsia="zh-CN"/>
        </w:rPr>
      </w:pPr>
    </w:p>
    <w:p w14:paraId="5A378F5F" w14:textId="77777777" w:rsidR="005634C7" w:rsidRDefault="00A673F2">
      <w:pPr>
        <w:jc w:val="center"/>
        <w:rPr>
          <w:rStyle w:val="12"/>
          <w:b w:val="0"/>
          <w:lang w:eastAsia="zh-CN"/>
        </w:rPr>
      </w:pPr>
      <w:r>
        <w:rPr>
          <w:rStyle w:val="12"/>
          <w:b w:val="0"/>
          <w:lang w:eastAsia="zh-CN"/>
        </w:rPr>
        <w:t>III. Состав, последовательность и сроки выполнения</w:t>
      </w:r>
    </w:p>
    <w:p w14:paraId="5A378F60" w14:textId="77777777" w:rsidR="005634C7" w:rsidRDefault="00A673F2">
      <w:pPr>
        <w:jc w:val="center"/>
        <w:rPr>
          <w:rStyle w:val="12"/>
          <w:rFonts w:eastAsia="Times New Roman"/>
          <w:b w:val="0"/>
          <w:lang w:eastAsia="zh-CN"/>
        </w:rPr>
      </w:pPr>
      <w:r>
        <w:rPr>
          <w:rStyle w:val="12"/>
          <w:b w:val="0"/>
          <w:lang w:eastAsia="zh-CN"/>
        </w:rPr>
        <w:t>административных процедур, требования к порядку их выполнения</w:t>
      </w:r>
    </w:p>
    <w:p w14:paraId="5A378F61" w14:textId="7E01614E"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w:t>
      </w:r>
      <w:bookmarkStart w:id="0" w:name="_GoBack"/>
      <w:bookmarkEnd w:id="0"/>
      <w:r w:rsidR="001D3510">
        <w:rPr>
          <w:rStyle w:val="12"/>
          <w:b w:val="0"/>
          <w:lang w:eastAsia="zh-CN"/>
        </w:rPr>
        <w:t>1. Последовательность</w:t>
      </w:r>
      <w:r>
        <w:rPr>
          <w:rStyle w:val="12"/>
          <w:b w:val="0"/>
          <w:lang w:eastAsia="zh-CN"/>
        </w:rPr>
        <w:t xml:space="preserve"> административных процедур при предоставлении муниципальной услуги:</w:t>
      </w:r>
    </w:p>
    <w:p w14:paraId="5A378F62"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1) прием и регистрация заявления с приложением соответствующих документов;</w:t>
      </w:r>
    </w:p>
    <w:p w14:paraId="5A378F63"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2) рассмотрение заявления о предоставлении муниципальной услуги;</w:t>
      </w:r>
    </w:p>
    <w:p w14:paraId="5A378F64"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 подготовка и выдача ордера на проведение земляных работ либо отказа в выдаче ордера на проведение земляных работ;</w:t>
      </w:r>
    </w:p>
    <w:p w14:paraId="5A378F65"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4) продление срока действия ордера на проведение земляных работ либо отказ в продлении срока действия ордера на проведение земляных работ.</w:t>
      </w:r>
    </w:p>
    <w:p w14:paraId="5A378F66"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3.2.Для получения ордера на проведение земляных работ заявитель обращается в администрацию Волжского сельского поселения с заявлением о выдаче ордера на проведение земляных работ.</w:t>
      </w:r>
    </w:p>
    <w:p w14:paraId="5A378F67"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3.2.1.Заявление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14:paraId="5A378F68" w14:textId="77777777" w:rsidR="005634C7" w:rsidRDefault="00A673F2">
      <w:pPr>
        <w:jc w:val="both"/>
        <w:rPr>
          <w:rFonts w:eastAsia="Times New Roman" w:cs="Times New Roman"/>
          <w:sz w:val="22"/>
          <w:szCs w:val="22"/>
          <w:lang w:eastAsia="zh-CN"/>
        </w:rPr>
      </w:pPr>
      <w:r>
        <w:rPr>
          <w:rStyle w:val="12"/>
          <w:rFonts w:eastAsia="Times New Roman"/>
          <w:b w:val="0"/>
          <w:lang w:eastAsia="zh-CN"/>
        </w:rPr>
        <w:t xml:space="preserve"> </w:t>
      </w:r>
      <w:r>
        <w:rPr>
          <w:rStyle w:val="12"/>
          <w:b w:val="0"/>
          <w:lang w:eastAsia="zh-CN"/>
        </w:rPr>
        <w:tab/>
        <w:t>3.2.2.Документы, необходимые для получения муниципальной услуги, перечисленные в пунктах 2.6.1 -2.5.3 Регламента, предоставляются заявителем в подлинниках или копиях, заверенных надлежащим образом. В порядке межведомственного взаимодействия документы в рамках предоставления настоящей муниципальной услуги, не запрашиваются.</w:t>
      </w:r>
    </w:p>
    <w:p w14:paraId="5A378F69" w14:textId="77777777" w:rsidR="005634C7" w:rsidRDefault="00A673F2">
      <w:pPr>
        <w:widowControl w:val="0"/>
        <w:jc w:val="center"/>
        <w:rPr>
          <w:b/>
          <w:sz w:val="28"/>
          <w:lang w:eastAsia="zh-CN"/>
        </w:rPr>
      </w:pPr>
      <w:r>
        <w:rPr>
          <w:rFonts w:eastAsia="Times New Roman" w:cs="Times New Roman"/>
          <w:sz w:val="22"/>
          <w:szCs w:val="22"/>
          <w:lang w:eastAsia="zh-CN"/>
        </w:rPr>
        <w:t xml:space="preserve"> </w:t>
      </w:r>
      <w:r>
        <w:rPr>
          <w:rFonts w:eastAsia="Calibri" w:cs="Times New Roman"/>
          <w:color w:val="00000A"/>
          <w:sz w:val="22"/>
          <w:szCs w:val="22"/>
          <w:lang w:eastAsia="en-US"/>
        </w:rPr>
        <w:t>(в редакции Постановления администрации Волжского сельского поселения от 18.11.2019 № 66)</w:t>
      </w:r>
    </w:p>
    <w:p w14:paraId="5A378F6A" w14:textId="77777777" w:rsidR="005634C7" w:rsidRDefault="005634C7">
      <w:pPr>
        <w:jc w:val="center"/>
        <w:rPr>
          <w:b/>
          <w:sz w:val="28"/>
          <w:lang w:eastAsia="zh-CN"/>
        </w:rPr>
      </w:pPr>
    </w:p>
    <w:p w14:paraId="5A378F6B"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3.2.3.Специалист администрации проверяет надлежащее оформление заявления и соответствие приложенных к нему документов.</w:t>
      </w:r>
    </w:p>
    <w:p w14:paraId="5A378F6C"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 xml:space="preserve">3.2.4.В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       </w:t>
      </w:r>
    </w:p>
    <w:p w14:paraId="5A378F6D" w14:textId="77777777" w:rsidR="005634C7" w:rsidRDefault="00A673F2">
      <w:pPr>
        <w:jc w:val="both"/>
        <w:rPr>
          <w:rStyle w:val="12"/>
          <w:rFonts w:eastAsia="Times New Roman"/>
          <w:b w:val="0"/>
          <w:lang w:eastAsia="zh-CN"/>
        </w:rPr>
      </w:pPr>
      <w:r>
        <w:rPr>
          <w:rStyle w:val="12"/>
          <w:rFonts w:eastAsia="Times New Roman"/>
          <w:b w:val="0"/>
          <w:lang w:eastAsia="zh-CN"/>
        </w:rPr>
        <w:lastRenderedPageBreak/>
        <w:t xml:space="preserve">      </w:t>
      </w:r>
      <w:r>
        <w:rPr>
          <w:rStyle w:val="12"/>
          <w:b w:val="0"/>
          <w:lang w:eastAsia="zh-CN"/>
        </w:rPr>
        <w:t>3.2.5.В случае надлежащего оформления заявления и соответствия приложенных к нему документов, специалист администрации регистрирует заявление о выдаче ордера на земляные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14:paraId="5A378F6E"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3.2.6.Специалист администрации проводит проверку наличия документов, проверяет отсутствие у заявителя объектов с просроченными сроками работ по ранее выданным ордерам.</w:t>
      </w:r>
    </w:p>
    <w:p w14:paraId="5A378F6F"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3.2.7.По результатам проведенной проверки специалист администрации готовит в двух экземплярах ордер на проведение земляных работ, который подлежит согласованию с организациями, имеющими действующие коммуникации на месте проведения работ либо мотивированный отказ в выдаче ордера на проведение земляных работ.</w:t>
      </w:r>
    </w:p>
    <w:p w14:paraId="5A378F70"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3.2.8.Прибывший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14:paraId="5A378F71"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 xml:space="preserve">3.2.9.Заявитель указывает в журнале регистрации свои фамилию, имя, отчество, ставит подпись и дату выдачи ордера. После внесения этих данных специалист администрации выдает заявителю  или представителю заявителя ордер на проведение земляных работ.     </w:t>
      </w:r>
    </w:p>
    <w:p w14:paraId="5A378F72" w14:textId="77777777" w:rsidR="005634C7" w:rsidRDefault="00A673F2">
      <w:pPr>
        <w:jc w:val="both"/>
        <w:rPr>
          <w:lang w:eastAsia="ru-RU"/>
        </w:rPr>
      </w:pPr>
      <w:r>
        <w:rPr>
          <w:rStyle w:val="12"/>
          <w:rFonts w:eastAsia="Times New Roman"/>
          <w:b w:val="0"/>
          <w:lang w:eastAsia="zh-CN"/>
        </w:rPr>
        <w:t xml:space="preserve">      </w:t>
      </w:r>
      <w:r>
        <w:rPr>
          <w:rStyle w:val="12"/>
          <w:b w:val="0"/>
          <w:lang w:eastAsia="zh-CN"/>
        </w:rPr>
        <w:t>3.2.10.В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по почте заказным письмом с уведомлением.</w:t>
      </w:r>
    </w:p>
    <w:p w14:paraId="5A378F73" w14:textId="77777777" w:rsidR="005634C7" w:rsidRDefault="00A673F2">
      <w:pPr>
        <w:suppressAutoHyphens w:val="0"/>
        <w:autoSpaceDE w:val="0"/>
        <w:ind w:firstLine="540"/>
        <w:jc w:val="both"/>
        <w:rPr>
          <w:lang w:eastAsia="ru-RU"/>
        </w:rPr>
      </w:pPr>
      <w:r>
        <w:rPr>
          <w:lang w:eastAsia="ru-RU"/>
        </w:rPr>
        <w:t>3.3. Особенности выполнения многофункциональными центрами предоставления государственных и муниципальных услуг отдельных административных процедур (действий) при предоставлении муниципальной услуги.</w:t>
      </w:r>
    </w:p>
    <w:p w14:paraId="5A378F74" w14:textId="77777777" w:rsidR="005634C7" w:rsidRDefault="00A673F2">
      <w:pPr>
        <w:suppressAutoHyphens w:val="0"/>
        <w:autoSpaceDE w:val="0"/>
        <w:ind w:firstLine="540"/>
        <w:jc w:val="both"/>
        <w:rPr>
          <w:lang w:eastAsia="ru-RU"/>
        </w:rPr>
      </w:pPr>
      <w:r>
        <w:rPr>
          <w:lang w:eastAsia="ru-RU"/>
        </w:rPr>
        <w:t>Муниципальная услуга многофункциональными центрами предоставления государственных и муниципальных услуг не предоставляется.</w:t>
      </w:r>
    </w:p>
    <w:p w14:paraId="5A378F75" w14:textId="77777777" w:rsidR="005634C7" w:rsidRDefault="00A673F2">
      <w:pPr>
        <w:suppressAutoHyphens w:val="0"/>
        <w:autoSpaceDE w:val="0"/>
        <w:ind w:firstLine="540"/>
        <w:jc w:val="both"/>
        <w:rPr>
          <w:lang w:eastAsia="ru-RU"/>
        </w:rPr>
      </w:pPr>
      <w:r>
        <w:rPr>
          <w:lang w:eastAsia="ru-RU"/>
        </w:rPr>
        <w:t>3.4. Особенности предоставления муниципальной услуги в электронной форме.</w:t>
      </w:r>
    </w:p>
    <w:p w14:paraId="5A378F76" w14:textId="77777777" w:rsidR="005634C7" w:rsidRDefault="00A673F2">
      <w:pPr>
        <w:suppressAutoHyphens w:val="0"/>
        <w:autoSpaceDE w:val="0"/>
        <w:ind w:firstLine="540"/>
        <w:jc w:val="both"/>
        <w:rPr>
          <w:lang w:eastAsia="ru-RU"/>
        </w:rPr>
      </w:pPr>
      <w:r>
        <w:rPr>
          <w:lang w:eastAsia="ru-RU"/>
        </w:rPr>
        <w:t>Муниципальная услуга в электронной форме не предоставляется. В электронной форме осуществляются предоставление информации заявителям и обеспечение доступа заявителей к сведениям о муниципальной услуге.</w:t>
      </w:r>
    </w:p>
    <w:p w14:paraId="5A378F77" w14:textId="77777777" w:rsidR="005634C7" w:rsidRDefault="005634C7">
      <w:pPr>
        <w:suppressAutoHyphens w:val="0"/>
        <w:autoSpaceDE w:val="0"/>
        <w:ind w:firstLine="540"/>
        <w:jc w:val="both"/>
        <w:rPr>
          <w:lang w:eastAsia="ru-RU"/>
        </w:rPr>
      </w:pPr>
    </w:p>
    <w:p w14:paraId="5A378F78" w14:textId="77777777" w:rsidR="005634C7" w:rsidRDefault="00A673F2">
      <w:pPr>
        <w:widowControl w:val="0"/>
        <w:jc w:val="center"/>
        <w:rPr>
          <w:b/>
          <w:sz w:val="28"/>
          <w:lang w:eastAsia="zh-CN"/>
        </w:rPr>
      </w:pPr>
      <w:r>
        <w:rPr>
          <w:rFonts w:eastAsia="Calibri" w:cs="Times New Roman"/>
          <w:color w:val="00000A"/>
          <w:sz w:val="22"/>
          <w:szCs w:val="22"/>
          <w:lang w:eastAsia="en-US"/>
        </w:rPr>
        <w:t>(в редакции Постановления администрации Волжского сельского поселения от 18.11.2019 № 66)</w:t>
      </w:r>
    </w:p>
    <w:p w14:paraId="5A378F79" w14:textId="77777777" w:rsidR="005634C7" w:rsidRDefault="005634C7">
      <w:pPr>
        <w:suppressAutoHyphens w:val="0"/>
        <w:autoSpaceDE w:val="0"/>
        <w:jc w:val="right"/>
        <w:rPr>
          <w:b/>
          <w:sz w:val="28"/>
          <w:lang w:eastAsia="zh-CN"/>
        </w:rPr>
      </w:pPr>
    </w:p>
    <w:p w14:paraId="5A378F7A" w14:textId="77777777" w:rsidR="005634C7" w:rsidRDefault="005634C7">
      <w:pPr>
        <w:suppressAutoHyphens w:val="0"/>
        <w:autoSpaceDE w:val="0"/>
        <w:jc w:val="right"/>
        <w:rPr>
          <w:b/>
          <w:sz w:val="28"/>
          <w:lang w:eastAsia="zh-CN"/>
        </w:rPr>
      </w:pPr>
    </w:p>
    <w:p w14:paraId="5A378F7B" w14:textId="77777777" w:rsidR="005634C7" w:rsidRDefault="005634C7">
      <w:pPr>
        <w:suppressAutoHyphens w:val="0"/>
        <w:autoSpaceDE w:val="0"/>
        <w:jc w:val="right"/>
        <w:rPr>
          <w:b/>
          <w:sz w:val="28"/>
          <w:lang w:eastAsia="zh-CN"/>
        </w:rPr>
      </w:pPr>
    </w:p>
    <w:p w14:paraId="5A378F7C" w14:textId="77777777" w:rsidR="005634C7" w:rsidRDefault="00A673F2">
      <w:pPr>
        <w:pStyle w:val="wikip"/>
        <w:jc w:val="center"/>
        <w:rPr>
          <w:rStyle w:val="12"/>
          <w:rFonts w:eastAsia="Times New Roman"/>
          <w:b w:val="0"/>
        </w:rPr>
      </w:pPr>
      <w:r>
        <w:rPr>
          <w:rStyle w:val="12"/>
          <w:b w:val="0"/>
        </w:rPr>
        <w:t>IV. Формы контроля за исполнением административного регламента</w:t>
      </w:r>
    </w:p>
    <w:p w14:paraId="5A378F7D" w14:textId="77777777" w:rsidR="005634C7" w:rsidRDefault="00A673F2">
      <w:pPr>
        <w:pStyle w:val="wikip"/>
        <w:jc w:val="both"/>
        <w:rPr>
          <w:rStyle w:val="12"/>
          <w:rFonts w:eastAsia="Times New Roman"/>
          <w:b w:val="0"/>
        </w:rPr>
      </w:pPr>
      <w:r>
        <w:rPr>
          <w:rStyle w:val="12"/>
          <w:rFonts w:eastAsia="Times New Roman"/>
          <w:b w:val="0"/>
        </w:rPr>
        <w:t xml:space="preserve">      </w:t>
      </w:r>
      <w:r>
        <w:rPr>
          <w:rStyle w:val="12"/>
          <w:b w:val="0"/>
        </w:rPr>
        <w:t>4.1.Текущий контроль за соблюдением и исполнением специалистом администрации последовательности действий, определенных Регламентом, осуществляется заместителем главы администрации Волжского сельского поселения.</w:t>
      </w:r>
    </w:p>
    <w:p w14:paraId="5A378F7E" w14:textId="77777777" w:rsidR="005634C7" w:rsidRDefault="00A673F2">
      <w:pPr>
        <w:pStyle w:val="wikip"/>
        <w:jc w:val="both"/>
        <w:rPr>
          <w:rStyle w:val="12"/>
          <w:rFonts w:eastAsia="Times New Roman"/>
          <w:b w:val="0"/>
        </w:rPr>
      </w:pPr>
      <w:r>
        <w:rPr>
          <w:rStyle w:val="12"/>
          <w:rFonts w:eastAsia="Times New Roman"/>
          <w:b w:val="0"/>
        </w:rPr>
        <w:t xml:space="preserve">      </w:t>
      </w:r>
      <w:r>
        <w:rPr>
          <w:rStyle w:val="12"/>
          <w:b w:val="0"/>
        </w:rPr>
        <w:t>4.2.Специалист администрации, предоставляющий муниципальную услугу, несет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14:paraId="5A378F7F"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 xml:space="preserve">4.3.Контроль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w:t>
      </w:r>
      <w:r>
        <w:rPr>
          <w:rStyle w:val="12"/>
          <w:b w:val="0"/>
          <w:lang w:eastAsia="zh-CN"/>
        </w:rPr>
        <w:lastRenderedPageBreak/>
        <w:t>заявителей, содержащих жалобы на решения, действия (бездействия) специалиста администрации.</w:t>
      </w:r>
    </w:p>
    <w:p w14:paraId="5A378F80" w14:textId="77777777" w:rsidR="005634C7" w:rsidRDefault="00A673F2">
      <w:pPr>
        <w:jc w:val="both"/>
        <w:rPr>
          <w:lang w:eastAsia="zh-CN"/>
        </w:rPr>
      </w:pPr>
      <w:r>
        <w:rPr>
          <w:rStyle w:val="12"/>
          <w:rFonts w:eastAsia="Times New Roman"/>
          <w:b w:val="0"/>
          <w:lang w:eastAsia="zh-CN"/>
        </w:rPr>
        <w:t xml:space="preserve">       </w:t>
      </w:r>
      <w:r>
        <w:rPr>
          <w:rStyle w:val="12"/>
          <w:b w:val="0"/>
          <w:lang w:eastAsia="zh-CN"/>
        </w:rPr>
        <w:t>4.4.По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A378F81" w14:textId="77777777" w:rsidR="005634C7" w:rsidRDefault="005634C7">
      <w:pPr>
        <w:jc w:val="both"/>
        <w:rPr>
          <w:lang w:eastAsia="zh-CN"/>
        </w:rPr>
      </w:pPr>
    </w:p>
    <w:p w14:paraId="5A378F82" w14:textId="77777777" w:rsidR="005634C7" w:rsidRDefault="00A673F2">
      <w:pPr>
        <w:jc w:val="center"/>
        <w:rPr>
          <w:lang w:eastAsia="zh-CN"/>
        </w:rPr>
      </w:pPr>
      <w:r>
        <w:rPr>
          <w:rStyle w:val="12"/>
          <w:b w:val="0"/>
          <w:lang w:eastAsia="zh-CN"/>
        </w:rPr>
        <w:t>V.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14:paraId="5A378F83" w14:textId="77777777" w:rsidR="005634C7" w:rsidRDefault="005634C7">
      <w:pPr>
        <w:jc w:val="center"/>
        <w:rPr>
          <w:lang w:eastAsia="zh-CN"/>
        </w:rPr>
      </w:pPr>
    </w:p>
    <w:p w14:paraId="5A378F84" w14:textId="77777777" w:rsidR="005634C7" w:rsidRDefault="00A673F2">
      <w:pPr>
        <w:jc w:val="both"/>
      </w:pPr>
      <w:r>
        <w:rPr>
          <w:rStyle w:val="12"/>
          <w:rFonts w:eastAsia="Times New Roman"/>
          <w:b w:val="0"/>
          <w:lang w:eastAsia="zh-CN"/>
        </w:rPr>
        <w:t xml:space="preserve">         </w:t>
      </w:r>
      <w:r>
        <w:rPr>
          <w:rStyle w:val="12"/>
          <w:b w:val="0"/>
          <w:lang w:eastAsia="zh-CN"/>
        </w:rPr>
        <w:t>5.1.Заявитель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письменной форме на бумажном носителе или в электронной форме на имя главы Волжского сельского поселения. Если заявитель не согласен с решением главы поселения, то он имеет право обратиться с жалобой в органы государственной власти.</w:t>
      </w:r>
    </w:p>
    <w:p w14:paraId="5A378F85" w14:textId="77777777" w:rsidR="005634C7" w:rsidRDefault="005634C7">
      <w:pPr>
        <w:jc w:val="both"/>
      </w:pPr>
    </w:p>
    <w:p w14:paraId="5A378F86" w14:textId="77777777" w:rsidR="005634C7" w:rsidRDefault="00A673F2">
      <w:pPr>
        <w:widowControl w:val="0"/>
        <w:jc w:val="center"/>
        <w:rPr>
          <w:sz w:val="22"/>
          <w:szCs w:val="22"/>
        </w:rPr>
      </w:pPr>
      <w:r>
        <w:rPr>
          <w:rStyle w:val="12"/>
          <w:rFonts w:eastAsia="Calibri"/>
          <w:b w:val="0"/>
          <w:color w:val="00000A"/>
          <w:sz w:val="22"/>
          <w:szCs w:val="22"/>
          <w:lang w:eastAsia="en-US"/>
        </w:rPr>
        <w:t>(в редакции Постановления администрации Волжского сельского поселения от 18.11.2019 № 66)</w:t>
      </w:r>
    </w:p>
    <w:p w14:paraId="5A378F87" w14:textId="77777777" w:rsidR="005634C7" w:rsidRDefault="005634C7">
      <w:pPr>
        <w:widowControl w:val="0"/>
        <w:jc w:val="center"/>
        <w:rPr>
          <w:sz w:val="22"/>
          <w:szCs w:val="22"/>
        </w:rPr>
      </w:pPr>
    </w:p>
    <w:p w14:paraId="5A378F88" w14:textId="77777777" w:rsidR="005634C7" w:rsidRDefault="00A673F2">
      <w:pPr>
        <w:jc w:val="both"/>
        <w:rPr>
          <w:lang w:eastAsia="ru-RU"/>
        </w:rPr>
      </w:pPr>
      <w:r>
        <w:rPr>
          <w:rStyle w:val="12"/>
          <w:rFonts w:eastAsia="Times New Roman"/>
          <w:b w:val="0"/>
          <w:lang w:eastAsia="zh-CN"/>
        </w:rPr>
        <w:t xml:space="preserve">        </w:t>
      </w:r>
      <w:r>
        <w:rPr>
          <w:rStyle w:val="12"/>
          <w:b w:val="0"/>
          <w:lang w:eastAsia="zh-CN"/>
        </w:rPr>
        <w:t xml:space="preserve">5.2. </w:t>
      </w:r>
      <w:r>
        <w:rPr>
          <w:rStyle w:val="12"/>
          <w:b w:val="0"/>
          <w:lang w:eastAsia="ru-RU"/>
        </w:rPr>
        <w:t>Заявитель может обратиться с жалобой в том числе в следующих случаях:</w:t>
      </w:r>
    </w:p>
    <w:p w14:paraId="5A378F89" w14:textId="77777777" w:rsidR="005634C7" w:rsidRDefault="00A673F2">
      <w:pPr>
        <w:suppressAutoHyphens w:val="0"/>
        <w:autoSpaceDE w:val="0"/>
        <w:ind w:firstLine="540"/>
        <w:jc w:val="both"/>
        <w:rPr>
          <w:lang w:eastAsia="ru-RU"/>
        </w:rPr>
      </w:pPr>
      <w:r>
        <w:rPr>
          <w:lang w:eastAsia="ru-RU"/>
        </w:rPr>
        <w:t>1) нарушение срока регистрации запроса о предоставлении муниципальной услуги, запроса, указанного в статье 15.1 настоящего Федерального закона;</w:t>
      </w:r>
    </w:p>
    <w:p w14:paraId="5A378F8A" w14:textId="77777777" w:rsidR="005634C7" w:rsidRDefault="00A673F2">
      <w:pPr>
        <w:suppressAutoHyphens w:val="0"/>
        <w:autoSpaceDE w:val="0"/>
        <w:ind w:firstLine="540"/>
        <w:jc w:val="both"/>
        <w:rPr>
          <w:lang w:eastAsia="ru-RU"/>
        </w:rPr>
      </w:pPr>
      <w:r>
        <w:rPr>
          <w:lang w:eastAsia="ru-RU"/>
        </w:rPr>
        <w:t xml:space="preserve">2) нарушение срока предоставления муниципальной услуги. </w:t>
      </w:r>
    </w:p>
    <w:p w14:paraId="5A378F8B" w14:textId="77777777" w:rsidR="005634C7" w:rsidRDefault="00A673F2">
      <w:pPr>
        <w:suppressAutoHyphens w:val="0"/>
        <w:autoSpaceDE w:val="0"/>
        <w:ind w:firstLine="540"/>
        <w:jc w:val="both"/>
        <w:rPr>
          <w:lang w:eastAsia="ru-RU"/>
        </w:rPr>
      </w:pPr>
      <w:r>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A378F8C" w14:textId="77777777" w:rsidR="005634C7" w:rsidRDefault="00A673F2">
      <w:pPr>
        <w:suppressAutoHyphens w:val="0"/>
        <w:autoSpaceDE w:val="0"/>
        <w:ind w:firstLine="540"/>
        <w:jc w:val="both"/>
        <w:rPr>
          <w:lang w:eastAsia="ru-RU"/>
        </w:rPr>
      </w:pPr>
      <w:r>
        <w:rPr>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A378F8D" w14:textId="77777777" w:rsidR="005634C7" w:rsidRDefault="00A673F2">
      <w:pPr>
        <w:suppressAutoHyphens w:val="0"/>
        <w:autoSpaceDE w:val="0"/>
        <w:ind w:firstLine="540"/>
        <w:jc w:val="both"/>
        <w:rPr>
          <w:lang w:eastAsia="ru-RU"/>
        </w:rPr>
      </w:pPr>
      <w:r>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A378F8E" w14:textId="77777777" w:rsidR="005634C7" w:rsidRDefault="00A673F2">
      <w:pPr>
        <w:suppressAutoHyphens w:val="0"/>
        <w:autoSpaceDE w:val="0"/>
        <w:ind w:firstLine="540"/>
        <w:jc w:val="both"/>
        <w:rPr>
          <w:lang w:eastAsia="ru-RU"/>
        </w:rPr>
      </w:pPr>
      <w:r>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378F8F" w14:textId="77777777" w:rsidR="005634C7" w:rsidRDefault="00A673F2">
      <w:pPr>
        <w:suppressAutoHyphens w:val="0"/>
        <w:autoSpaceDE w:val="0"/>
        <w:ind w:firstLine="540"/>
        <w:jc w:val="both"/>
        <w:rPr>
          <w:lang w:eastAsia="ru-RU"/>
        </w:rPr>
      </w:pPr>
      <w:r>
        <w:rPr>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A378F90" w14:textId="77777777" w:rsidR="005634C7" w:rsidRDefault="00A673F2">
      <w:pPr>
        <w:suppressAutoHyphens w:val="0"/>
        <w:autoSpaceDE w:val="0"/>
        <w:ind w:firstLine="540"/>
        <w:jc w:val="both"/>
        <w:rPr>
          <w:lang w:eastAsia="ru-RU"/>
        </w:rPr>
      </w:pPr>
      <w:r>
        <w:rPr>
          <w:lang w:eastAsia="ru-RU"/>
        </w:rPr>
        <w:t>8) нарушение срока или порядка выдачи документов по результатам предоставления муниципальной услуги;</w:t>
      </w:r>
    </w:p>
    <w:p w14:paraId="5A378F91" w14:textId="77777777" w:rsidR="005634C7" w:rsidRDefault="00A673F2">
      <w:pPr>
        <w:suppressAutoHyphens w:val="0"/>
        <w:autoSpaceDE w:val="0"/>
        <w:ind w:firstLine="540"/>
        <w:jc w:val="both"/>
        <w:rPr>
          <w:rStyle w:val="12"/>
          <w:b w:val="0"/>
          <w:lang w:eastAsia="ru-RU"/>
        </w:rPr>
      </w:pPr>
      <w:r>
        <w:rPr>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A378F92" w14:textId="77777777" w:rsidR="005634C7" w:rsidRDefault="00A673F2">
      <w:pPr>
        <w:jc w:val="both"/>
        <w:rPr>
          <w:rStyle w:val="12"/>
          <w:b w:val="0"/>
          <w:lang w:eastAsia="zh-CN"/>
        </w:rPr>
      </w:pPr>
      <w:r>
        <w:rPr>
          <w:rStyle w:val="12"/>
          <w:b w:val="0"/>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14:paraId="5A378F93" w14:textId="77777777" w:rsidR="005634C7" w:rsidRDefault="00A673F2">
      <w:pPr>
        <w:jc w:val="both"/>
        <w:rPr>
          <w:rStyle w:val="12"/>
          <w:rFonts w:eastAsia="Calibri"/>
          <w:b w:val="0"/>
          <w:color w:val="00000A"/>
          <w:sz w:val="22"/>
          <w:szCs w:val="22"/>
          <w:lang w:eastAsia="en-US"/>
        </w:rPr>
      </w:pPr>
      <w:r>
        <w:rPr>
          <w:rStyle w:val="12"/>
          <w:b w:val="0"/>
          <w:lang w:eastAsia="zh-CN"/>
        </w:rPr>
        <w:t>.</w:t>
      </w:r>
    </w:p>
    <w:p w14:paraId="5A378F94" w14:textId="77777777" w:rsidR="005634C7" w:rsidRDefault="00A673F2">
      <w:pPr>
        <w:widowControl w:val="0"/>
        <w:jc w:val="center"/>
        <w:rPr>
          <w:sz w:val="22"/>
          <w:szCs w:val="22"/>
        </w:rPr>
      </w:pPr>
      <w:r>
        <w:rPr>
          <w:rStyle w:val="12"/>
          <w:rFonts w:eastAsia="Calibri"/>
          <w:b w:val="0"/>
          <w:color w:val="00000A"/>
          <w:sz w:val="22"/>
          <w:szCs w:val="22"/>
          <w:lang w:eastAsia="en-US"/>
        </w:rPr>
        <w:t>(в редакции Постановления администрации Волжского сельского поселения от 18.11.2019 № 66)</w:t>
      </w:r>
    </w:p>
    <w:p w14:paraId="5A378F95" w14:textId="77777777" w:rsidR="005634C7" w:rsidRDefault="005634C7">
      <w:pPr>
        <w:widowControl w:val="0"/>
        <w:jc w:val="center"/>
        <w:rPr>
          <w:sz w:val="22"/>
          <w:szCs w:val="22"/>
        </w:rPr>
      </w:pPr>
    </w:p>
    <w:p w14:paraId="5A378F96" w14:textId="77777777" w:rsidR="005634C7" w:rsidRDefault="005634C7">
      <w:pPr>
        <w:widowControl w:val="0"/>
        <w:jc w:val="center"/>
        <w:rPr>
          <w:sz w:val="22"/>
          <w:szCs w:val="22"/>
        </w:rPr>
      </w:pPr>
    </w:p>
    <w:p w14:paraId="5A378F97" w14:textId="77777777" w:rsidR="005634C7" w:rsidRDefault="005634C7">
      <w:pPr>
        <w:widowControl w:val="0"/>
        <w:jc w:val="center"/>
        <w:rPr>
          <w:sz w:val="22"/>
          <w:szCs w:val="22"/>
        </w:rPr>
      </w:pPr>
    </w:p>
    <w:p w14:paraId="5A378F98" w14:textId="77777777" w:rsidR="005634C7" w:rsidRDefault="00A673F2">
      <w:pPr>
        <w:jc w:val="both"/>
      </w:pPr>
      <w:r>
        <w:rPr>
          <w:rStyle w:val="12"/>
          <w:rFonts w:eastAsia="Times New Roman"/>
          <w:b w:val="0"/>
          <w:lang w:eastAsia="zh-CN"/>
        </w:rPr>
        <w:t xml:space="preserve">        </w:t>
      </w:r>
      <w:r>
        <w:rPr>
          <w:rStyle w:val="12"/>
          <w:b w:val="0"/>
          <w:lang w:eastAsia="zh-CN"/>
        </w:rPr>
        <w:t>5.3.Обращение к главе поселения может быть осуществлено:</w:t>
      </w:r>
    </w:p>
    <w:p w14:paraId="5A378F99" w14:textId="77777777" w:rsidR="005634C7" w:rsidRDefault="00A673F2">
      <w:pPr>
        <w:pStyle w:val="ConsPlusTitle"/>
        <w:ind w:firstLine="540"/>
        <w:jc w:val="both"/>
        <w:rPr>
          <w:b w:val="0"/>
          <w:bCs w:val="0"/>
        </w:rPr>
      </w:pPr>
      <w:r>
        <w:rPr>
          <w:b w:val="0"/>
          <w:bCs w:val="0"/>
        </w:rPr>
        <w:t>1) в письменном виде по адресу: 155430 Ивановская область, Заволжский район, с.Воздвиженье, ул.Центральная,д.16;</w:t>
      </w:r>
    </w:p>
    <w:p w14:paraId="5A378F9A" w14:textId="77777777" w:rsidR="005634C7" w:rsidRDefault="00A673F2">
      <w:pPr>
        <w:pStyle w:val="ConsPlusTitle"/>
        <w:ind w:firstLine="540"/>
        <w:jc w:val="both"/>
        <w:rPr>
          <w:b w:val="0"/>
          <w:bCs w:val="0"/>
        </w:rPr>
      </w:pPr>
      <w:r>
        <w:rPr>
          <w:b w:val="0"/>
          <w:bCs w:val="0"/>
        </w:rPr>
        <w:t>2) адрес электронной почты: vozdvsp@list.ru;</w:t>
      </w:r>
    </w:p>
    <w:p w14:paraId="5A378F9B" w14:textId="77777777" w:rsidR="005634C7" w:rsidRDefault="00A673F2">
      <w:pPr>
        <w:pStyle w:val="ConsPlusTitle"/>
        <w:widowControl/>
        <w:ind w:firstLine="540"/>
        <w:jc w:val="both"/>
      </w:pPr>
      <w:r>
        <w:rPr>
          <w:b w:val="0"/>
          <w:bCs w:val="0"/>
        </w:rPr>
        <w:t>3) на личном приеме в соответствии с графиком: понедельник с 14.00 до 16.00. Телефон для предварительной записи 8(49333) 33-138.»</w:t>
      </w:r>
    </w:p>
    <w:p w14:paraId="5A378F9C" w14:textId="77777777" w:rsidR="005634C7" w:rsidRDefault="005634C7">
      <w:pPr>
        <w:jc w:val="both"/>
      </w:pPr>
    </w:p>
    <w:p w14:paraId="5A378F9D" w14:textId="77777777" w:rsidR="005634C7" w:rsidRDefault="00A673F2">
      <w:pPr>
        <w:widowControl w:val="0"/>
        <w:jc w:val="center"/>
      </w:pPr>
      <w:r>
        <w:rPr>
          <w:rStyle w:val="12"/>
          <w:rFonts w:eastAsia="Calibri"/>
          <w:b w:val="0"/>
          <w:color w:val="00000A"/>
          <w:sz w:val="22"/>
          <w:szCs w:val="22"/>
          <w:lang w:eastAsia="en-US"/>
        </w:rPr>
        <w:t>(в редакции Постановления администрации Волжского сельского поселения от 18.11.2019 № 66)</w:t>
      </w:r>
    </w:p>
    <w:p w14:paraId="5A378F9E" w14:textId="77777777" w:rsidR="005634C7" w:rsidRDefault="005634C7">
      <w:pPr>
        <w:jc w:val="both"/>
      </w:pPr>
    </w:p>
    <w:p w14:paraId="5A378F9F"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5.4.Жалоба должна содержать:</w:t>
      </w:r>
    </w:p>
    <w:p w14:paraId="5A378FA0" w14:textId="77777777" w:rsidR="005634C7" w:rsidRDefault="00A673F2">
      <w:pPr>
        <w:jc w:val="both"/>
        <w:rPr>
          <w:rStyle w:val="12"/>
          <w:b w:val="0"/>
          <w:lang w:eastAsia="zh-CN"/>
        </w:rPr>
      </w:pPr>
      <w:r>
        <w:rPr>
          <w:rStyle w:val="12"/>
          <w:b w:val="0"/>
          <w:lang w:eastAsia="zh-C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14:paraId="5A378FA1" w14:textId="77777777" w:rsidR="005634C7" w:rsidRDefault="00A673F2">
      <w:pPr>
        <w:jc w:val="both"/>
        <w:rPr>
          <w:rStyle w:val="12"/>
          <w:b w:val="0"/>
          <w:lang w:eastAsia="zh-CN"/>
        </w:rPr>
      </w:pPr>
      <w:r>
        <w:rPr>
          <w:rStyle w:val="12"/>
          <w:b w:val="0"/>
          <w:lang w:eastAsia="zh-CN"/>
        </w:rPr>
        <w:t>2)фамилию,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378FA2" w14:textId="77777777" w:rsidR="005634C7" w:rsidRDefault="00A673F2">
      <w:pPr>
        <w:jc w:val="both"/>
        <w:rPr>
          <w:rStyle w:val="12"/>
          <w:b w:val="0"/>
          <w:lang w:eastAsia="zh-CN"/>
        </w:rPr>
      </w:pPr>
      <w:r>
        <w:rPr>
          <w:rStyle w:val="12"/>
          <w:b w:val="0"/>
          <w:lang w:eastAsia="zh-CN"/>
        </w:rPr>
        <w:t>3)сведения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муниципального служащего;</w:t>
      </w:r>
    </w:p>
    <w:p w14:paraId="5A378FA3" w14:textId="77777777" w:rsidR="005634C7" w:rsidRDefault="00A673F2">
      <w:pPr>
        <w:jc w:val="both"/>
        <w:rPr>
          <w:rStyle w:val="12"/>
          <w:rFonts w:eastAsia="Times New Roman"/>
          <w:b w:val="0"/>
          <w:lang w:eastAsia="zh-CN"/>
        </w:rPr>
      </w:pPr>
      <w:r>
        <w:rPr>
          <w:rStyle w:val="12"/>
          <w:b w:val="0"/>
          <w:lang w:eastAsia="zh-C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5A378FA4"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5.5.Письменное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w:t>
      </w:r>
    </w:p>
    <w:p w14:paraId="5A378FA5"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ab/>
        <w:t xml:space="preserve">5.6.Жалоба, поступившая в орган, предоставляющий муниципальную услугу, подлежит рассмотрению должностным лицом в течение 15 рабочих дней со дня её регистрации, а в случае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14:paraId="5A378FA6" w14:textId="77777777" w:rsidR="005634C7" w:rsidRDefault="00A673F2">
      <w:pPr>
        <w:jc w:val="both"/>
      </w:pPr>
      <w:r>
        <w:rPr>
          <w:rStyle w:val="12"/>
          <w:rFonts w:eastAsia="Times New Roman"/>
          <w:b w:val="0"/>
          <w:lang w:eastAsia="zh-CN"/>
        </w:rPr>
        <w:t xml:space="preserve">          </w:t>
      </w:r>
      <w:r>
        <w:rPr>
          <w:rStyle w:val="12"/>
          <w:b w:val="0"/>
          <w:lang w:eastAsia="zh-CN"/>
        </w:rPr>
        <w:t>5.7.По результатам рассмотрения жалобы принимается одно из следующих решений:</w:t>
      </w:r>
    </w:p>
    <w:p w14:paraId="5A378FA7" w14:textId="77777777" w:rsidR="005634C7" w:rsidRDefault="00A673F2">
      <w:pPr>
        <w:pStyle w:val="ConsPlusTitle"/>
        <w:ind w:firstLine="540"/>
        <w:jc w:val="both"/>
        <w:rPr>
          <w:rStyle w:val="12"/>
          <w:rFonts w:eastAsia="Tahoma"/>
          <w:bCs w:val="0"/>
          <w:color w:val="000000"/>
        </w:rPr>
      </w:pPr>
      <w:r>
        <w:rPr>
          <w:b w:val="0"/>
          <w:bCs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378FA8" w14:textId="77777777" w:rsidR="005634C7" w:rsidRDefault="00A673F2">
      <w:pPr>
        <w:jc w:val="both"/>
      </w:pPr>
      <w:r>
        <w:rPr>
          <w:rStyle w:val="12"/>
          <w:b w:val="0"/>
          <w:lang w:eastAsia="zh-CN"/>
        </w:rPr>
        <w:lastRenderedPageBreak/>
        <w:t>2) в удовлетворении жалобы отказывается.</w:t>
      </w:r>
    </w:p>
    <w:p w14:paraId="5A378FA9" w14:textId="77777777" w:rsidR="005634C7" w:rsidRDefault="005634C7">
      <w:pPr>
        <w:jc w:val="both"/>
      </w:pPr>
    </w:p>
    <w:p w14:paraId="5A378FAA" w14:textId="77777777" w:rsidR="005634C7" w:rsidRDefault="00A673F2">
      <w:pPr>
        <w:widowControl w:val="0"/>
        <w:jc w:val="center"/>
        <w:rPr>
          <w:sz w:val="22"/>
          <w:szCs w:val="22"/>
        </w:rPr>
      </w:pPr>
      <w:r>
        <w:rPr>
          <w:rStyle w:val="12"/>
          <w:rFonts w:eastAsia="Calibri"/>
          <w:b w:val="0"/>
          <w:color w:val="00000A"/>
          <w:sz w:val="22"/>
          <w:szCs w:val="22"/>
          <w:lang w:eastAsia="en-US"/>
        </w:rPr>
        <w:t>(в редакции Постановления администрации Волжского сельского поселения от 18.11.2019 № 66)</w:t>
      </w:r>
    </w:p>
    <w:p w14:paraId="5A378FAB" w14:textId="77777777" w:rsidR="005634C7" w:rsidRDefault="005634C7">
      <w:pPr>
        <w:widowControl w:val="0"/>
        <w:jc w:val="center"/>
        <w:rPr>
          <w:sz w:val="22"/>
          <w:szCs w:val="22"/>
        </w:rPr>
      </w:pPr>
    </w:p>
    <w:p w14:paraId="5A378FAC"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5.8.Если в результате рассмотрения обращения изложенные в нем обстоятельства признаны подтвержденными, а жалоба на действие (бездействие) или решение, принятое специалистом администрации,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w:t>
      </w:r>
    </w:p>
    <w:p w14:paraId="5A378FAD" w14:textId="77777777" w:rsidR="005634C7" w:rsidRDefault="00A673F2">
      <w:pPr>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 xml:space="preserve">5.9.Обращения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w:t>
      </w:r>
    </w:p>
    <w:p w14:paraId="5A378FAE" w14:textId="77777777" w:rsidR="005634C7" w:rsidRDefault="00A673F2">
      <w:pPr>
        <w:jc w:val="both"/>
        <w:rPr>
          <w:lang w:eastAsia="zh-CN"/>
        </w:rPr>
      </w:pPr>
      <w:r>
        <w:rPr>
          <w:rStyle w:val="12"/>
          <w:rFonts w:eastAsia="Times New Roman"/>
          <w:b w:val="0"/>
          <w:lang w:eastAsia="zh-CN"/>
        </w:rPr>
        <w:t xml:space="preserve">       </w:t>
      </w:r>
      <w:r>
        <w:rPr>
          <w:rStyle w:val="12"/>
          <w:b w:val="0"/>
          <w:lang w:eastAsia="zh-CN"/>
        </w:rPr>
        <w:tab/>
        <w:t>5.10.Не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378FAF" w14:textId="77777777" w:rsidR="005634C7" w:rsidRDefault="005634C7">
      <w:pPr>
        <w:jc w:val="both"/>
        <w:rPr>
          <w:lang w:eastAsia="zh-CN"/>
        </w:rPr>
      </w:pPr>
    </w:p>
    <w:p w14:paraId="5A378FB0" w14:textId="77777777" w:rsidR="005634C7" w:rsidRDefault="005634C7">
      <w:pPr>
        <w:jc w:val="both"/>
        <w:rPr>
          <w:lang w:eastAsia="zh-CN"/>
        </w:rPr>
      </w:pPr>
    </w:p>
    <w:p w14:paraId="5A378FB1" w14:textId="77777777" w:rsidR="005634C7" w:rsidRDefault="005634C7">
      <w:pPr>
        <w:jc w:val="both"/>
        <w:rPr>
          <w:lang w:eastAsia="zh-CN"/>
        </w:rPr>
      </w:pPr>
    </w:p>
    <w:p w14:paraId="5A378FB2" w14:textId="77777777" w:rsidR="005634C7" w:rsidRDefault="005634C7">
      <w:pPr>
        <w:jc w:val="both"/>
        <w:rPr>
          <w:lang w:eastAsia="zh-CN"/>
        </w:rPr>
      </w:pPr>
    </w:p>
    <w:p w14:paraId="5A378FB3" w14:textId="77777777" w:rsidR="005634C7" w:rsidRDefault="005634C7">
      <w:pPr>
        <w:jc w:val="both"/>
        <w:rPr>
          <w:lang w:eastAsia="zh-CN"/>
        </w:rPr>
      </w:pPr>
    </w:p>
    <w:p w14:paraId="5A378FB4" w14:textId="77777777" w:rsidR="005634C7" w:rsidRDefault="005634C7">
      <w:pPr>
        <w:jc w:val="both"/>
        <w:rPr>
          <w:lang w:eastAsia="zh-CN"/>
        </w:rPr>
      </w:pPr>
    </w:p>
    <w:p w14:paraId="5A378FB5" w14:textId="77777777" w:rsidR="005634C7" w:rsidRDefault="005634C7">
      <w:pPr>
        <w:jc w:val="both"/>
        <w:rPr>
          <w:lang w:eastAsia="zh-CN"/>
        </w:rPr>
      </w:pPr>
    </w:p>
    <w:p w14:paraId="5A378FB6" w14:textId="77777777" w:rsidR="005634C7" w:rsidRDefault="005634C7">
      <w:pPr>
        <w:jc w:val="both"/>
        <w:rPr>
          <w:lang w:eastAsia="zh-CN"/>
        </w:rPr>
      </w:pPr>
    </w:p>
    <w:p w14:paraId="5A378FB7" w14:textId="77777777" w:rsidR="005634C7" w:rsidRDefault="005634C7">
      <w:pPr>
        <w:jc w:val="both"/>
        <w:rPr>
          <w:lang w:eastAsia="zh-CN"/>
        </w:rPr>
      </w:pPr>
    </w:p>
    <w:p w14:paraId="5A378FB8" w14:textId="77777777" w:rsidR="005634C7" w:rsidRDefault="005634C7">
      <w:pPr>
        <w:jc w:val="both"/>
        <w:rPr>
          <w:lang w:eastAsia="zh-CN"/>
        </w:rPr>
      </w:pPr>
    </w:p>
    <w:p w14:paraId="5A378FB9" w14:textId="77777777" w:rsidR="005634C7" w:rsidRDefault="005634C7">
      <w:pPr>
        <w:jc w:val="both"/>
        <w:rPr>
          <w:lang w:eastAsia="zh-CN"/>
        </w:rPr>
      </w:pPr>
    </w:p>
    <w:p w14:paraId="5A378FBA" w14:textId="77777777" w:rsidR="005634C7" w:rsidRDefault="005634C7">
      <w:pPr>
        <w:jc w:val="both"/>
        <w:rPr>
          <w:lang w:eastAsia="zh-CN"/>
        </w:rPr>
      </w:pPr>
    </w:p>
    <w:p w14:paraId="5A378FBB" w14:textId="77777777" w:rsidR="005634C7" w:rsidRDefault="005634C7">
      <w:pPr>
        <w:jc w:val="both"/>
        <w:rPr>
          <w:lang w:eastAsia="zh-CN"/>
        </w:rPr>
      </w:pPr>
    </w:p>
    <w:p w14:paraId="5A378FBC" w14:textId="77777777" w:rsidR="005634C7" w:rsidRDefault="005634C7">
      <w:pPr>
        <w:jc w:val="both"/>
        <w:rPr>
          <w:lang w:eastAsia="zh-CN"/>
        </w:rPr>
      </w:pPr>
    </w:p>
    <w:p w14:paraId="5A378FBD" w14:textId="77777777" w:rsidR="005634C7" w:rsidRDefault="005634C7">
      <w:pPr>
        <w:jc w:val="both"/>
        <w:rPr>
          <w:lang w:eastAsia="zh-CN"/>
        </w:rPr>
      </w:pPr>
    </w:p>
    <w:p w14:paraId="5A378FBE" w14:textId="77777777" w:rsidR="005634C7" w:rsidRDefault="005634C7">
      <w:pPr>
        <w:jc w:val="both"/>
        <w:rPr>
          <w:lang w:eastAsia="zh-CN"/>
        </w:rPr>
      </w:pPr>
    </w:p>
    <w:p w14:paraId="5A378FBF" w14:textId="77777777" w:rsidR="005634C7" w:rsidRDefault="005634C7">
      <w:pPr>
        <w:jc w:val="both"/>
        <w:rPr>
          <w:lang w:eastAsia="zh-CN"/>
        </w:rPr>
      </w:pPr>
    </w:p>
    <w:p w14:paraId="5A378FC0" w14:textId="77777777" w:rsidR="005634C7" w:rsidRDefault="005634C7">
      <w:pPr>
        <w:jc w:val="both"/>
        <w:rPr>
          <w:lang w:eastAsia="zh-CN"/>
        </w:rPr>
      </w:pPr>
    </w:p>
    <w:p w14:paraId="5A378FC1" w14:textId="77777777" w:rsidR="005634C7" w:rsidRDefault="005634C7">
      <w:pPr>
        <w:jc w:val="both"/>
        <w:rPr>
          <w:lang w:eastAsia="zh-CN"/>
        </w:rPr>
      </w:pPr>
    </w:p>
    <w:p w14:paraId="5A378FC2" w14:textId="77777777" w:rsidR="005634C7" w:rsidRDefault="005634C7">
      <w:pPr>
        <w:jc w:val="both"/>
        <w:rPr>
          <w:lang w:eastAsia="zh-CN"/>
        </w:rPr>
      </w:pPr>
    </w:p>
    <w:p w14:paraId="5A378FC3" w14:textId="77777777" w:rsidR="005634C7" w:rsidRDefault="005634C7">
      <w:pPr>
        <w:jc w:val="both"/>
        <w:rPr>
          <w:lang w:eastAsia="zh-CN"/>
        </w:rPr>
      </w:pPr>
    </w:p>
    <w:p w14:paraId="5A378FC4" w14:textId="77777777" w:rsidR="005634C7" w:rsidRDefault="005634C7">
      <w:pPr>
        <w:jc w:val="both"/>
        <w:rPr>
          <w:lang w:eastAsia="zh-CN"/>
        </w:rPr>
      </w:pPr>
    </w:p>
    <w:p w14:paraId="5A378FC5" w14:textId="77777777" w:rsidR="005634C7" w:rsidRDefault="005634C7">
      <w:pPr>
        <w:jc w:val="both"/>
        <w:rPr>
          <w:lang w:eastAsia="zh-CN"/>
        </w:rPr>
      </w:pPr>
    </w:p>
    <w:p w14:paraId="5A378FC6" w14:textId="77777777" w:rsidR="005634C7" w:rsidRDefault="005634C7">
      <w:pPr>
        <w:jc w:val="both"/>
        <w:rPr>
          <w:lang w:eastAsia="zh-CN"/>
        </w:rPr>
      </w:pPr>
    </w:p>
    <w:p w14:paraId="5A378FC7" w14:textId="77777777" w:rsidR="005634C7" w:rsidRDefault="005634C7">
      <w:pPr>
        <w:jc w:val="both"/>
        <w:rPr>
          <w:lang w:eastAsia="zh-CN"/>
        </w:rPr>
      </w:pPr>
    </w:p>
    <w:p w14:paraId="5A378FC8" w14:textId="77777777" w:rsidR="005634C7" w:rsidRDefault="005634C7">
      <w:pPr>
        <w:jc w:val="both"/>
        <w:rPr>
          <w:lang w:eastAsia="zh-CN"/>
        </w:rPr>
      </w:pPr>
    </w:p>
    <w:p w14:paraId="5A378FC9" w14:textId="77777777" w:rsidR="005634C7" w:rsidRDefault="005634C7">
      <w:pPr>
        <w:jc w:val="both"/>
        <w:rPr>
          <w:lang w:eastAsia="zh-CN"/>
        </w:rPr>
      </w:pPr>
    </w:p>
    <w:p w14:paraId="5A378FCA" w14:textId="77777777" w:rsidR="005634C7" w:rsidRDefault="005634C7">
      <w:pPr>
        <w:jc w:val="both"/>
        <w:rPr>
          <w:lang w:eastAsia="zh-CN"/>
        </w:rPr>
      </w:pPr>
    </w:p>
    <w:p w14:paraId="5A378FCB" w14:textId="77777777" w:rsidR="005634C7" w:rsidRDefault="005634C7">
      <w:pPr>
        <w:jc w:val="both"/>
        <w:rPr>
          <w:lang w:eastAsia="zh-CN"/>
        </w:rPr>
      </w:pPr>
    </w:p>
    <w:p w14:paraId="5A378FCC" w14:textId="77777777" w:rsidR="005634C7" w:rsidRDefault="005634C7">
      <w:pPr>
        <w:jc w:val="both"/>
        <w:rPr>
          <w:lang w:eastAsia="zh-CN"/>
        </w:rPr>
      </w:pPr>
    </w:p>
    <w:p w14:paraId="5A378FCD" w14:textId="77777777" w:rsidR="005634C7" w:rsidRDefault="005634C7">
      <w:pPr>
        <w:jc w:val="both"/>
        <w:rPr>
          <w:lang w:eastAsia="zh-CN"/>
        </w:rPr>
      </w:pPr>
    </w:p>
    <w:p w14:paraId="5A378FCE" w14:textId="77777777" w:rsidR="005634C7" w:rsidRDefault="005634C7">
      <w:pPr>
        <w:jc w:val="both"/>
        <w:rPr>
          <w:lang w:eastAsia="zh-CN"/>
        </w:rPr>
      </w:pPr>
    </w:p>
    <w:p w14:paraId="5A378FCF" w14:textId="77777777" w:rsidR="005634C7" w:rsidRDefault="005634C7">
      <w:pPr>
        <w:jc w:val="both"/>
        <w:rPr>
          <w:lang w:eastAsia="zh-CN"/>
        </w:rPr>
      </w:pPr>
    </w:p>
    <w:p w14:paraId="5A378FD0" w14:textId="77777777" w:rsidR="005634C7" w:rsidRDefault="005634C7">
      <w:pPr>
        <w:jc w:val="both"/>
        <w:rPr>
          <w:lang w:eastAsia="zh-CN"/>
        </w:rPr>
      </w:pPr>
    </w:p>
    <w:p w14:paraId="5A378FD1" w14:textId="77777777" w:rsidR="005634C7" w:rsidRDefault="005634C7">
      <w:pPr>
        <w:jc w:val="both"/>
        <w:rPr>
          <w:lang w:eastAsia="zh-CN"/>
        </w:rPr>
      </w:pPr>
    </w:p>
    <w:p w14:paraId="5A378FD2" w14:textId="77777777" w:rsidR="005634C7" w:rsidRDefault="005634C7">
      <w:pPr>
        <w:jc w:val="both"/>
        <w:rPr>
          <w:lang w:eastAsia="zh-CN"/>
        </w:rPr>
      </w:pPr>
    </w:p>
    <w:p w14:paraId="5A378FD3" w14:textId="77777777" w:rsidR="005634C7" w:rsidRDefault="005634C7">
      <w:pPr>
        <w:jc w:val="both"/>
        <w:rPr>
          <w:lang w:eastAsia="zh-CN"/>
        </w:rPr>
      </w:pPr>
    </w:p>
    <w:p w14:paraId="5A378FD4" w14:textId="77777777" w:rsidR="005634C7" w:rsidRDefault="005634C7">
      <w:pPr>
        <w:jc w:val="both"/>
        <w:rPr>
          <w:lang w:eastAsia="zh-CN"/>
        </w:rPr>
      </w:pPr>
    </w:p>
    <w:p w14:paraId="5A378FD5" w14:textId="77777777" w:rsidR="005634C7" w:rsidRDefault="005634C7">
      <w:pPr>
        <w:jc w:val="both"/>
        <w:rPr>
          <w:lang w:eastAsia="zh-CN"/>
        </w:rPr>
      </w:pPr>
    </w:p>
    <w:p w14:paraId="5A378FD6" w14:textId="77777777" w:rsidR="005634C7" w:rsidRDefault="005634C7">
      <w:pPr>
        <w:jc w:val="both"/>
        <w:rPr>
          <w:lang w:eastAsia="zh-CN"/>
        </w:rPr>
      </w:pPr>
    </w:p>
    <w:p w14:paraId="5A378FD7" w14:textId="77777777" w:rsidR="005634C7" w:rsidRDefault="005634C7">
      <w:pPr>
        <w:jc w:val="both"/>
        <w:rPr>
          <w:lang w:eastAsia="zh-CN"/>
        </w:rPr>
      </w:pPr>
    </w:p>
    <w:p w14:paraId="5A378FD8" w14:textId="77777777" w:rsidR="005634C7" w:rsidRDefault="005634C7">
      <w:pPr>
        <w:jc w:val="both"/>
        <w:rPr>
          <w:lang w:eastAsia="zh-CN"/>
        </w:rPr>
      </w:pPr>
    </w:p>
    <w:p w14:paraId="5A378FD9" w14:textId="77777777" w:rsidR="005634C7" w:rsidRDefault="005634C7">
      <w:pPr>
        <w:jc w:val="both"/>
        <w:rPr>
          <w:lang w:eastAsia="zh-CN"/>
        </w:rPr>
      </w:pPr>
    </w:p>
    <w:p w14:paraId="5A378FDA" w14:textId="77777777" w:rsidR="005634C7" w:rsidRDefault="005634C7">
      <w:pPr>
        <w:jc w:val="both"/>
        <w:rPr>
          <w:lang w:eastAsia="zh-CN"/>
        </w:rPr>
      </w:pPr>
    </w:p>
    <w:p w14:paraId="5A378FDB" w14:textId="77777777" w:rsidR="005634C7" w:rsidRDefault="005634C7">
      <w:pPr>
        <w:jc w:val="both"/>
        <w:rPr>
          <w:lang w:eastAsia="zh-CN"/>
        </w:rPr>
      </w:pPr>
    </w:p>
    <w:p w14:paraId="5A378FDC" w14:textId="77777777" w:rsidR="005634C7" w:rsidRDefault="005634C7">
      <w:pPr>
        <w:jc w:val="both"/>
        <w:rPr>
          <w:lang w:eastAsia="zh-CN"/>
        </w:rPr>
      </w:pPr>
    </w:p>
    <w:p w14:paraId="5A378FDD" w14:textId="77777777" w:rsidR="005634C7" w:rsidRDefault="00A673F2">
      <w:pPr>
        <w:jc w:val="right"/>
        <w:rPr>
          <w:rStyle w:val="12"/>
          <w:rFonts w:eastAsia="Times New Roman"/>
          <w:b w:val="0"/>
          <w:lang w:eastAsia="zh-CN"/>
        </w:rPr>
      </w:pPr>
      <w:r>
        <w:rPr>
          <w:rStyle w:val="12"/>
          <w:rFonts w:eastAsia="Times New Roman"/>
          <w:b w:val="0"/>
          <w:lang w:eastAsia="zh-CN"/>
        </w:rPr>
        <w:t xml:space="preserve">  </w:t>
      </w:r>
      <w:r>
        <w:rPr>
          <w:rStyle w:val="12"/>
          <w:b w:val="0"/>
          <w:lang w:eastAsia="zh-CN"/>
        </w:rPr>
        <w:t>Приложение 1 к административному</w:t>
      </w:r>
    </w:p>
    <w:p w14:paraId="5A378FDE" w14:textId="77777777" w:rsidR="005634C7" w:rsidRDefault="00A673F2">
      <w:pPr>
        <w:jc w:val="right"/>
        <w:rPr>
          <w:rStyle w:val="12"/>
          <w:rFonts w:eastAsia="Times New Roman"/>
          <w:b w:val="0"/>
          <w:lang w:eastAsia="zh-CN"/>
        </w:rPr>
      </w:pPr>
      <w:r>
        <w:rPr>
          <w:rStyle w:val="12"/>
          <w:rFonts w:eastAsia="Times New Roman"/>
          <w:b w:val="0"/>
          <w:lang w:eastAsia="zh-CN"/>
        </w:rPr>
        <w:t xml:space="preserve">                                                                   </w:t>
      </w:r>
      <w:r>
        <w:rPr>
          <w:rStyle w:val="12"/>
          <w:b w:val="0"/>
          <w:lang w:eastAsia="zh-CN"/>
        </w:rPr>
        <w:t xml:space="preserve">регламенту предоставления </w:t>
      </w:r>
    </w:p>
    <w:p w14:paraId="5A378FDF" w14:textId="77777777" w:rsidR="005634C7" w:rsidRDefault="00A673F2">
      <w:pPr>
        <w:jc w:val="right"/>
        <w:rPr>
          <w:rStyle w:val="12"/>
          <w:rFonts w:eastAsia="Times New Roman"/>
          <w:b w:val="0"/>
          <w:lang w:eastAsia="zh-CN"/>
        </w:rPr>
      </w:pPr>
      <w:r>
        <w:rPr>
          <w:rStyle w:val="12"/>
          <w:rFonts w:eastAsia="Times New Roman"/>
          <w:b w:val="0"/>
          <w:lang w:eastAsia="zh-CN"/>
        </w:rPr>
        <w:t xml:space="preserve">                                                                    </w:t>
      </w:r>
      <w:r>
        <w:rPr>
          <w:rStyle w:val="12"/>
          <w:b w:val="0"/>
          <w:lang w:eastAsia="zh-CN"/>
        </w:rPr>
        <w:t xml:space="preserve">муниципальной услуги </w:t>
      </w:r>
    </w:p>
    <w:p w14:paraId="5A378FE0" w14:textId="77777777" w:rsidR="005634C7" w:rsidRDefault="00A673F2">
      <w:pPr>
        <w:jc w:val="right"/>
        <w:rPr>
          <w:rStyle w:val="12"/>
          <w:rFonts w:eastAsia="Calibri"/>
          <w:b w:val="0"/>
          <w:color w:val="00000A"/>
          <w:sz w:val="22"/>
          <w:szCs w:val="22"/>
          <w:lang w:eastAsia="en-US"/>
        </w:rPr>
      </w:pPr>
      <w:r>
        <w:rPr>
          <w:rStyle w:val="12"/>
          <w:rFonts w:eastAsia="Times New Roman"/>
          <w:b w:val="0"/>
          <w:lang w:eastAsia="zh-CN"/>
        </w:rPr>
        <w:t xml:space="preserve">                                                                  </w:t>
      </w:r>
      <w:r>
        <w:rPr>
          <w:rStyle w:val="12"/>
          <w:b w:val="0"/>
          <w:lang w:eastAsia="zh-CN"/>
        </w:rPr>
        <w:t>«Предоставление разрешения на осуществление земляных работ»</w:t>
      </w:r>
    </w:p>
    <w:p w14:paraId="5A378FE1" w14:textId="77777777" w:rsidR="005634C7" w:rsidRDefault="00A673F2">
      <w:pPr>
        <w:widowControl w:val="0"/>
        <w:jc w:val="right"/>
        <w:rPr>
          <w:rStyle w:val="12"/>
          <w:rFonts w:eastAsia="Calibri"/>
          <w:b w:val="0"/>
          <w:color w:val="00000A"/>
          <w:sz w:val="22"/>
          <w:szCs w:val="22"/>
          <w:lang w:eastAsia="en-US"/>
        </w:rPr>
      </w:pPr>
      <w:r>
        <w:rPr>
          <w:rStyle w:val="12"/>
          <w:rFonts w:eastAsia="Calibri"/>
          <w:b w:val="0"/>
          <w:color w:val="00000A"/>
          <w:sz w:val="22"/>
          <w:szCs w:val="22"/>
          <w:lang w:eastAsia="en-US"/>
        </w:rPr>
        <w:t xml:space="preserve">(в редакции Постановления администрации </w:t>
      </w:r>
    </w:p>
    <w:p w14:paraId="5A378FE2" w14:textId="77777777" w:rsidR="005634C7" w:rsidRDefault="00A673F2">
      <w:pPr>
        <w:widowControl w:val="0"/>
        <w:jc w:val="right"/>
        <w:rPr>
          <w:lang w:eastAsia="zh-CN"/>
        </w:rPr>
      </w:pPr>
      <w:r>
        <w:rPr>
          <w:rStyle w:val="12"/>
          <w:rFonts w:eastAsia="Calibri"/>
          <w:b w:val="0"/>
          <w:color w:val="00000A"/>
          <w:sz w:val="22"/>
          <w:szCs w:val="22"/>
          <w:lang w:eastAsia="en-US"/>
        </w:rPr>
        <w:t>Волжского сельского поселения от 18.11.2019 № 66)</w:t>
      </w:r>
    </w:p>
    <w:p w14:paraId="5A378FE3" w14:textId="77777777" w:rsidR="005634C7" w:rsidRDefault="005634C7">
      <w:pPr>
        <w:jc w:val="right"/>
        <w:rPr>
          <w:lang w:eastAsia="zh-CN"/>
        </w:rPr>
      </w:pPr>
    </w:p>
    <w:p w14:paraId="5A378FE4" w14:textId="77777777" w:rsidR="005634C7" w:rsidRDefault="005634C7">
      <w:pPr>
        <w:jc w:val="right"/>
        <w:rPr>
          <w:lang w:eastAsia="zh-CN"/>
        </w:rPr>
      </w:pPr>
    </w:p>
    <w:p w14:paraId="5A378FE5" w14:textId="77777777" w:rsidR="005634C7" w:rsidRDefault="005634C7">
      <w:pPr>
        <w:jc w:val="both"/>
        <w:rPr>
          <w:lang w:eastAsia="zh-CN"/>
        </w:rPr>
      </w:pPr>
    </w:p>
    <w:p w14:paraId="5A378FE6" w14:textId="77777777" w:rsidR="005634C7" w:rsidRDefault="00A673F2">
      <w:pPr>
        <w:ind w:firstLine="4860"/>
        <w:rPr>
          <w:lang w:eastAsia="zh-CN"/>
        </w:rPr>
      </w:pPr>
      <w:r>
        <w:rPr>
          <w:rStyle w:val="12"/>
          <w:b w:val="0"/>
          <w:lang w:eastAsia="zh-CN"/>
        </w:rPr>
        <w:t>Главе  Волжского сельского поселения</w:t>
      </w:r>
    </w:p>
    <w:p w14:paraId="5A378FE7" w14:textId="77777777" w:rsidR="005634C7" w:rsidRDefault="005634C7">
      <w:pPr>
        <w:ind w:firstLine="4860"/>
        <w:rPr>
          <w:lang w:eastAsia="zh-CN"/>
        </w:rPr>
      </w:pPr>
    </w:p>
    <w:p w14:paraId="5A378FE8" w14:textId="77777777" w:rsidR="005634C7" w:rsidRDefault="00A673F2">
      <w:pPr>
        <w:ind w:firstLine="4860"/>
        <w:rPr>
          <w:rStyle w:val="12"/>
          <w:rFonts w:eastAsia="Times New Roman"/>
          <w:b w:val="0"/>
          <w:sz w:val="20"/>
          <w:lang w:eastAsia="zh-CN"/>
        </w:rPr>
      </w:pPr>
      <w:r>
        <w:rPr>
          <w:rStyle w:val="12"/>
          <w:b w:val="0"/>
          <w:lang w:eastAsia="zh-CN"/>
        </w:rPr>
        <w:t>от___________________________________</w:t>
      </w:r>
    </w:p>
    <w:p w14:paraId="5A378FE9" w14:textId="77777777" w:rsidR="005634C7" w:rsidRDefault="00A673F2">
      <w:pPr>
        <w:ind w:firstLine="4860"/>
        <w:rPr>
          <w:rStyle w:val="12"/>
          <w:rFonts w:eastAsia="Times New Roman"/>
          <w:b w:val="0"/>
          <w:sz w:val="20"/>
          <w:lang w:eastAsia="zh-CN"/>
        </w:rPr>
      </w:pPr>
      <w:r>
        <w:rPr>
          <w:rStyle w:val="12"/>
          <w:rFonts w:eastAsia="Times New Roman"/>
          <w:b w:val="0"/>
          <w:sz w:val="20"/>
          <w:lang w:eastAsia="zh-CN"/>
        </w:rPr>
        <w:t xml:space="preserve">         </w:t>
      </w:r>
      <w:r>
        <w:rPr>
          <w:rStyle w:val="12"/>
          <w:b w:val="0"/>
          <w:sz w:val="20"/>
          <w:lang w:eastAsia="zh-CN"/>
        </w:rPr>
        <w:t xml:space="preserve">(ф.и.о. заявителя/наименование организации,   </w:t>
      </w:r>
    </w:p>
    <w:p w14:paraId="5A378FEA" w14:textId="77777777" w:rsidR="005634C7" w:rsidRDefault="00A673F2">
      <w:pPr>
        <w:ind w:firstLine="4860"/>
        <w:rPr>
          <w:rStyle w:val="12"/>
          <w:b w:val="0"/>
          <w:lang w:eastAsia="zh-CN"/>
        </w:rPr>
      </w:pPr>
      <w:r>
        <w:rPr>
          <w:rStyle w:val="12"/>
          <w:rFonts w:eastAsia="Times New Roman"/>
          <w:b w:val="0"/>
          <w:sz w:val="20"/>
          <w:lang w:eastAsia="zh-CN"/>
        </w:rPr>
        <w:t xml:space="preserve">  </w:t>
      </w:r>
      <w:r>
        <w:rPr>
          <w:rStyle w:val="12"/>
          <w:b w:val="0"/>
          <w:sz w:val="20"/>
          <w:lang w:eastAsia="zh-CN"/>
        </w:rPr>
        <w:t>должность, ф.и.о.)</w:t>
      </w:r>
    </w:p>
    <w:p w14:paraId="5A378FEB" w14:textId="77777777" w:rsidR="005634C7" w:rsidRDefault="00A673F2">
      <w:pPr>
        <w:ind w:firstLine="4860"/>
        <w:rPr>
          <w:rStyle w:val="12"/>
          <w:b w:val="0"/>
          <w:lang w:eastAsia="zh-CN"/>
        </w:rPr>
      </w:pPr>
      <w:r>
        <w:rPr>
          <w:rStyle w:val="12"/>
          <w:b w:val="0"/>
          <w:lang w:eastAsia="zh-CN"/>
        </w:rPr>
        <w:t>проживающего(ей)____________________</w:t>
      </w:r>
    </w:p>
    <w:p w14:paraId="5A378FEC" w14:textId="77777777" w:rsidR="005634C7" w:rsidRDefault="00A673F2">
      <w:pPr>
        <w:ind w:firstLine="4860"/>
        <w:rPr>
          <w:rStyle w:val="12"/>
          <w:rFonts w:eastAsia="Times New Roman"/>
          <w:b w:val="0"/>
          <w:sz w:val="20"/>
          <w:lang w:eastAsia="zh-CN"/>
        </w:rPr>
      </w:pPr>
      <w:r>
        <w:rPr>
          <w:rStyle w:val="12"/>
          <w:b w:val="0"/>
          <w:lang w:eastAsia="zh-CN"/>
        </w:rPr>
        <w:t>_____________________________________</w:t>
      </w:r>
    </w:p>
    <w:p w14:paraId="5A378FED" w14:textId="77777777" w:rsidR="005634C7" w:rsidRDefault="00A673F2">
      <w:pPr>
        <w:ind w:firstLine="4860"/>
        <w:rPr>
          <w:rStyle w:val="12"/>
          <w:b w:val="0"/>
          <w:lang w:eastAsia="zh-CN"/>
        </w:rPr>
      </w:pPr>
      <w:r>
        <w:rPr>
          <w:rStyle w:val="12"/>
          <w:rFonts w:eastAsia="Times New Roman"/>
          <w:b w:val="0"/>
          <w:sz w:val="20"/>
          <w:lang w:eastAsia="zh-CN"/>
        </w:rPr>
        <w:t xml:space="preserve">                         </w:t>
      </w:r>
      <w:r>
        <w:rPr>
          <w:rStyle w:val="12"/>
          <w:b w:val="0"/>
          <w:sz w:val="20"/>
          <w:lang w:eastAsia="zh-CN"/>
        </w:rPr>
        <w:t>(адрес регистрации, телефон)</w:t>
      </w:r>
    </w:p>
    <w:p w14:paraId="5A378FEE" w14:textId="77777777" w:rsidR="005634C7" w:rsidRDefault="00A673F2">
      <w:pPr>
        <w:ind w:firstLine="4860"/>
        <w:rPr>
          <w:lang w:eastAsia="zh-CN"/>
        </w:rPr>
      </w:pPr>
      <w:r>
        <w:rPr>
          <w:rStyle w:val="12"/>
          <w:b w:val="0"/>
          <w:lang w:eastAsia="zh-CN"/>
        </w:rPr>
        <w:t>_____________________________________</w:t>
      </w:r>
    </w:p>
    <w:p w14:paraId="5A378FEF" w14:textId="77777777" w:rsidR="005634C7" w:rsidRDefault="005634C7">
      <w:pPr>
        <w:ind w:firstLine="4860"/>
        <w:rPr>
          <w:lang w:eastAsia="zh-CN"/>
        </w:rPr>
      </w:pPr>
    </w:p>
    <w:p w14:paraId="5A378FF0" w14:textId="77777777" w:rsidR="005634C7" w:rsidRDefault="005634C7">
      <w:pPr>
        <w:ind w:firstLine="4860"/>
        <w:rPr>
          <w:lang w:eastAsia="zh-CN"/>
        </w:rPr>
      </w:pPr>
    </w:p>
    <w:p w14:paraId="5A378FF1" w14:textId="77777777" w:rsidR="005634C7" w:rsidRDefault="005634C7">
      <w:pPr>
        <w:ind w:firstLine="4860"/>
        <w:rPr>
          <w:lang w:eastAsia="zh-CN"/>
        </w:rPr>
      </w:pPr>
    </w:p>
    <w:p w14:paraId="5A378FF2" w14:textId="77777777" w:rsidR="005634C7" w:rsidRDefault="00A673F2">
      <w:pPr>
        <w:jc w:val="center"/>
        <w:rPr>
          <w:rStyle w:val="12"/>
          <w:b w:val="0"/>
          <w:lang w:eastAsia="zh-CN"/>
        </w:rPr>
      </w:pPr>
      <w:r>
        <w:rPr>
          <w:rStyle w:val="12"/>
          <w:b w:val="0"/>
          <w:lang w:eastAsia="zh-CN"/>
        </w:rPr>
        <w:t>Заявление на выдачу ордера</w:t>
      </w:r>
    </w:p>
    <w:p w14:paraId="5A378FF3" w14:textId="77777777" w:rsidR="005634C7" w:rsidRDefault="00A673F2">
      <w:pPr>
        <w:jc w:val="center"/>
        <w:rPr>
          <w:lang w:eastAsia="zh-CN"/>
        </w:rPr>
      </w:pPr>
      <w:r>
        <w:rPr>
          <w:rStyle w:val="12"/>
          <w:b w:val="0"/>
          <w:lang w:eastAsia="zh-CN"/>
        </w:rPr>
        <w:t>на проведение земляных работ</w:t>
      </w:r>
    </w:p>
    <w:p w14:paraId="5A378FF4" w14:textId="77777777" w:rsidR="005634C7" w:rsidRDefault="005634C7">
      <w:pPr>
        <w:jc w:val="center"/>
        <w:rPr>
          <w:lang w:eastAsia="zh-CN"/>
        </w:rPr>
      </w:pPr>
    </w:p>
    <w:p w14:paraId="5A378FF5" w14:textId="77777777" w:rsidR="005634C7" w:rsidRDefault="00A673F2">
      <w:pPr>
        <w:jc w:val="both"/>
        <w:rPr>
          <w:rStyle w:val="12"/>
          <w:b w:val="0"/>
          <w:lang w:eastAsia="zh-CN"/>
        </w:rPr>
      </w:pPr>
      <w:r>
        <w:rPr>
          <w:rStyle w:val="12"/>
          <w:rFonts w:eastAsia="Times New Roman"/>
          <w:b w:val="0"/>
          <w:lang w:eastAsia="zh-CN"/>
        </w:rPr>
        <w:t xml:space="preserve">        </w:t>
      </w:r>
      <w:r>
        <w:rPr>
          <w:rStyle w:val="12"/>
          <w:b w:val="0"/>
          <w:lang w:eastAsia="zh-CN"/>
        </w:rPr>
        <w:t>Прошу Вас выдать ордер на проведение земляных работ/аварийно-восстановительных работ  (нужное подчеркнуть) для _____________________________</w:t>
      </w:r>
    </w:p>
    <w:p w14:paraId="5A378FF6" w14:textId="77777777" w:rsidR="005634C7" w:rsidRDefault="00A673F2">
      <w:pPr>
        <w:jc w:val="both"/>
        <w:rPr>
          <w:rStyle w:val="12"/>
          <w:b w:val="0"/>
          <w:sz w:val="20"/>
          <w:lang w:eastAsia="zh-CN"/>
        </w:rPr>
      </w:pPr>
      <w:r>
        <w:rPr>
          <w:rStyle w:val="12"/>
          <w:b w:val="0"/>
          <w:lang w:eastAsia="zh-CN"/>
        </w:rPr>
        <w:t>_____________________________________________________________________________</w:t>
      </w:r>
    </w:p>
    <w:p w14:paraId="5A378FF7" w14:textId="77777777" w:rsidR="005634C7" w:rsidRDefault="00A673F2">
      <w:pPr>
        <w:jc w:val="center"/>
        <w:rPr>
          <w:rStyle w:val="12"/>
          <w:b w:val="0"/>
          <w:lang w:eastAsia="zh-CN"/>
        </w:rPr>
      </w:pPr>
      <w:r>
        <w:rPr>
          <w:rStyle w:val="12"/>
          <w:b w:val="0"/>
          <w:sz w:val="20"/>
          <w:lang w:eastAsia="zh-CN"/>
        </w:rPr>
        <w:t>(указать цель проведения земляных работ)</w:t>
      </w:r>
    </w:p>
    <w:p w14:paraId="5A378FF8" w14:textId="77777777" w:rsidR="005634C7" w:rsidRDefault="00A673F2">
      <w:pPr>
        <w:jc w:val="both"/>
        <w:rPr>
          <w:rStyle w:val="12"/>
          <w:b w:val="0"/>
          <w:lang w:eastAsia="zh-CN"/>
        </w:rPr>
      </w:pPr>
      <w:r>
        <w:rPr>
          <w:rStyle w:val="12"/>
          <w:b w:val="0"/>
          <w:lang w:eastAsia="zh-CN"/>
        </w:rPr>
        <w:t>на земельном участке, расположенном по адресу:_________________________________</w:t>
      </w:r>
    </w:p>
    <w:p w14:paraId="5A378FF9" w14:textId="77777777" w:rsidR="005634C7" w:rsidRDefault="00A673F2">
      <w:pPr>
        <w:jc w:val="both"/>
        <w:rPr>
          <w:rStyle w:val="12"/>
          <w:b w:val="0"/>
          <w:lang w:eastAsia="zh-CN"/>
        </w:rPr>
      </w:pPr>
      <w:r>
        <w:rPr>
          <w:rStyle w:val="12"/>
          <w:b w:val="0"/>
          <w:lang w:eastAsia="zh-CN"/>
        </w:rPr>
        <w:t>_____________________________________________________________________________</w:t>
      </w:r>
    </w:p>
    <w:p w14:paraId="5A378FFA" w14:textId="77777777" w:rsidR="005634C7" w:rsidRDefault="00A673F2">
      <w:pPr>
        <w:jc w:val="both"/>
        <w:rPr>
          <w:rStyle w:val="12"/>
          <w:rFonts w:eastAsia="Times New Roman"/>
          <w:b w:val="0"/>
          <w:lang w:eastAsia="zh-CN"/>
        </w:rPr>
      </w:pPr>
      <w:r>
        <w:rPr>
          <w:rStyle w:val="12"/>
          <w:b w:val="0"/>
          <w:lang w:eastAsia="zh-CN"/>
        </w:rPr>
        <w:t>сроком с________________________по_____________________________г.</w:t>
      </w:r>
    </w:p>
    <w:p w14:paraId="5A378FFB" w14:textId="77777777" w:rsidR="005634C7" w:rsidRDefault="00A673F2">
      <w:pPr>
        <w:jc w:val="both"/>
        <w:rPr>
          <w:lang w:eastAsia="zh-CN"/>
        </w:rPr>
      </w:pPr>
      <w:r>
        <w:rPr>
          <w:rStyle w:val="12"/>
          <w:rFonts w:eastAsia="Times New Roman"/>
          <w:b w:val="0"/>
          <w:lang w:eastAsia="zh-CN"/>
        </w:rPr>
        <w:t xml:space="preserve">        </w:t>
      </w:r>
      <w:r>
        <w:rPr>
          <w:rStyle w:val="12"/>
          <w:b w:val="0"/>
          <w:lang w:eastAsia="zh-CN"/>
        </w:rPr>
        <w:t>Восстановление нарушенного благоустройства гарантирую.</w:t>
      </w:r>
    </w:p>
    <w:p w14:paraId="5A378FFC" w14:textId="77777777" w:rsidR="005634C7" w:rsidRDefault="005634C7">
      <w:pPr>
        <w:jc w:val="both"/>
        <w:rPr>
          <w:lang w:eastAsia="zh-CN"/>
        </w:rPr>
      </w:pPr>
    </w:p>
    <w:p w14:paraId="5A378FFD" w14:textId="77777777" w:rsidR="005634C7" w:rsidRDefault="00A673F2">
      <w:pPr>
        <w:ind w:left="4962"/>
        <w:jc w:val="both"/>
        <w:rPr>
          <w:rStyle w:val="12"/>
          <w:rFonts w:eastAsia="Times New Roman"/>
          <w:b w:val="0"/>
          <w:lang w:eastAsia="zh-CN"/>
        </w:rPr>
      </w:pPr>
      <w:r>
        <w:rPr>
          <w:rStyle w:val="12"/>
          <w:rFonts w:eastAsia="Times New Roman"/>
          <w:b w:val="0"/>
          <w:lang w:eastAsia="zh-CN"/>
        </w:rPr>
        <w:t xml:space="preserve">                                                                                                                          </w:t>
      </w:r>
      <w:r>
        <w:rPr>
          <w:rStyle w:val="12"/>
          <w:b w:val="0"/>
          <w:lang w:eastAsia="zh-CN"/>
        </w:rPr>
        <w:t>Дата:_______________________</w:t>
      </w:r>
    </w:p>
    <w:p w14:paraId="5A378FFE" w14:textId="77777777" w:rsidR="005634C7" w:rsidRDefault="00A673F2">
      <w:pPr>
        <w:ind w:left="4962" w:firstLine="5529"/>
        <w:jc w:val="both"/>
        <w:rPr>
          <w:rStyle w:val="12"/>
          <w:rFonts w:eastAsia="Times New Roman"/>
          <w:b w:val="0"/>
          <w:lang w:eastAsia="zh-CN"/>
        </w:rPr>
      </w:pPr>
      <w:r>
        <w:rPr>
          <w:rStyle w:val="12"/>
          <w:rFonts w:eastAsia="Times New Roman"/>
          <w:b w:val="0"/>
          <w:lang w:eastAsia="zh-CN"/>
        </w:rPr>
        <w:t xml:space="preserve">                                                </w:t>
      </w:r>
    </w:p>
    <w:p w14:paraId="5A378FFF" w14:textId="77777777" w:rsidR="005634C7" w:rsidRDefault="00A673F2">
      <w:pPr>
        <w:ind w:left="4962" w:firstLine="5529"/>
        <w:jc w:val="both"/>
        <w:rPr>
          <w:lang w:eastAsia="zh-CN"/>
        </w:rPr>
      </w:pPr>
      <w:r>
        <w:rPr>
          <w:rStyle w:val="12"/>
          <w:rFonts w:eastAsia="Times New Roman"/>
          <w:b w:val="0"/>
          <w:lang w:eastAsia="zh-CN"/>
        </w:rPr>
        <w:t xml:space="preserve">                                                                                    </w:t>
      </w:r>
      <w:r>
        <w:rPr>
          <w:rStyle w:val="12"/>
          <w:b w:val="0"/>
          <w:lang w:eastAsia="zh-CN"/>
        </w:rPr>
        <w:t>Подпись:___________________</w:t>
      </w:r>
    </w:p>
    <w:p w14:paraId="5A379000" w14:textId="77777777" w:rsidR="005634C7" w:rsidRDefault="005634C7">
      <w:pPr>
        <w:ind w:left="4962" w:firstLine="4860"/>
        <w:rPr>
          <w:lang w:eastAsia="zh-CN"/>
        </w:rPr>
      </w:pPr>
    </w:p>
    <w:p w14:paraId="5A379001" w14:textId="77777777" w:rsidR="005634C7" w:rsidRDefault="005634C7">
      <w:pPr>
        <w:jc w:val="both"/>
        <w:rPr>
          <w:lang w:eastAsia="zh-CN"/>
        </w:rPr>
      </w:pPr>
    </w:p>
    <w:p w14:paraId="5A379002" w14:textId="77777777" w:rsidR="005634C7" w:rsidRDefault="005634C7">
      <w:pPr>
        <w:ind w:firstLine="709"/>
        <w:rPr>
          <w:lang w:eastAsia="zh-CN"/>
        </w:rPr>
      </w:pPr>
    </w:p>
    <w:p w14:paraId="5A379003" w14:textId="77777777" w:rsidR="005634C7" w:rsidRDefault="005634C7">
      <w:pPr>
        <w:rPr>
          <w:lang w:eastAsia="zh-CN"/>
        </w:rPr>
      </w:pPr>
    </w:p>
    <w:p w14:paraId="5A379004" w14:textId="77777777" w:rsidR="00A673F2" w:rsidRDefault="00A673F2"/>
    <w:sectPr w:rsidR="00A673F2">
      <w:pgSz w:w="11906" w:h="16838"/>
      <w:pgMar w:top="1134" w:right="850" w:bottom="1134" w:left="1701" w:header="720" w:footer="720" w:gutter="0"/>
      <w:cols w:space="720"/>
      <w:docGrid w:linePitch="24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CC"/>
    <w:rsid w:val="001D3510"/>
    <w:rsid w:val="005634C7"/>
    <w:rsid w:val="00A673F2"/>
    <w:rsid w:val="00CB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378EC3"/>
  <w15:docId w15:val="{C7338B5E-52F2-40B9-A982-77DC7828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Tahoma" w:cs="Liberation Serif"/>
      <w:color w:val="000000"/>
      <w:kern w:val="1"/>
      <w:sz w:val="24"/>
      <w:szCs w:val="24"/>
      <w:lang w:eastAsia="hi-IN" w:bidi="hi-IN"/>
    </w:rPr>
  </w:style>
  <w:style w:type="paragraph" w:styleId="1">
    <w:name w:val="heading 1"/>
    <w:basedOn w:val="a"/>
    <w:next w:val="a0"/>
    <w:qFormat/>
    <w:pPr>
      <w:keepNext/>
      <w:numPr>
        <w:numId w:val="1"/>
      </w:numPr>
      <w:tabs>
        <w:tab w:val="left" w:pos="432"/>
      </w:tabs>
      <w:spacing w:before="240" w:after="60"/>
      <w:outlineLvl w:val="0"/>
    </w:pPr>
    <w:rPr>
      <w:rFonts w:ascii="Arial" w:hAnsi="Arial" w:cs="Arial"/>
      <w:b/>
      <w:sz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customStyle="1" w:styleId="12">
    <w:name w:val="Строгий1"/>
    <w:basedOn w:val="11"/>
    <w:rPr>
      <w:rFonts w:ascii="Times New Roman" w:hAnsi="Times New Roman" w:cs="Times New Roman"/>
      <w:b/>
    </w:rPr>
  </w:style>
  <w:style w:type="character" w:styleId="a4">
    <w:name w:val="Hyperlink"/>
    <w:basedOn w:val="11"/>
    <w:rPr>
      <w:color w:val="0000FF"/>
      <w:u w:val="single" w:color="000000"/>
    </w:rPr>
  </w:style>
  <w:style w:type="paragraph" w:customStyle="1" w:styleId="13">
    <w:name w:val="Заголовок1"/>
    <w:basedOn w:val="a"/>
    <w:next w:val="a0"/>
    <w:pPr>
      <w:keepNext/>
      <w:spacing w:before="240" w:after="120"/>
    </w:pPr>
    <w:rPr>
      <w:rFonts w:ascii="Liberation Sans" w:eastAsia="Mangal" w:hAnsi="Liberation Sans" w:cs="Mangal"/>
      <w:sz w:val="28"/>
      <w:szCs w:val="28"/>
      <w:lang w:eastAsia="zh-CN"/>
    </w:rPr>
  </w:style>
  <w:style w:type="paragraph" w:styleId="a0">
    <w:name w:val="Body Text"/>
    <w:basedOn w:val="a"/>
    <w:pPr>
      <w:spacing w:after="140" w:line="288" w:lineRule="auto"/>
    </w:pPr>
    <w:rPr>
      <w:rFonts w:cs="Times New Roman"/>
      <w:lang w:eastAsia="zh-CN"/>
    </w:rPr>
  </w:style>
  <w:style w:type="paragraph" w:styleId="a5">
    <w:name w:val="List"/>
    <w:basedOn w:val="a0"/>
    <w:rPr>
      <w:rFonts w:eastAsia="Mangal" w:cs="Mangal"/>
    </w:rPr>
  </w:style>
  <w:style w:type="paragraph" w:styleId="a6">
    <w:name w:val="caption"/>
    <w:basedOn w:val="a"/>
    <w:qFormat/>
    <w:pPr>
      <w:suppressLineNumbers/>
      <w:spacing w:before="120" w:after="120"/>
    </w:pPr>
    <w:rPr>
      <w:rFonts w:eastAsia="Mangal" w:cs="Mangal"/>
      <w:i/>
      <w:iCs/>
      <w:lang w:eastAsia="zh-CN"/>
    </w:rPr>
  </w:style>
  <w:style w:type="paragraph" w:customStyle="1" w:styleId="2">
    <w:name w:val="Указатель2"/>
    <w:basedOn w:val="a"/>
    <w:pPr>
      <w:suppressLineNumbers/>
    </w:pPr>
    <w:rPr>
      <w:rFonts w:eastAsia="Mangal" w:cs="Mangal"/>
      <w:lang w:eastAsia="zh-CN"/>
    </w:rPr>
  </w:style>
  <w:style w:type="paragraph" w:customStyle="1" w:styleId="14">
    <w:name w:val="Название объекта1"/>
    <w:basedOn w:val="a"/>
    <w:pPr>
      <w:spacing w:before="120" w:after="120"/>
    </w:pPr>
    <w:rPr>
      <w:rFonts w:cs="Times New Roman"/>
      <w:i/>
      <w:lang w:eastAsia="zh-CN"/>
    </w:rPr>
  </w:style>
  <w:style w:type="paragraph" w:customStyle="1" w:styleId="15">
    <w:name w:val="Указатель1"/>
    <w:basedOn w:val="a"/>
    <w:rPr>
      <w:rFonts w:cs="Times New Roman"/>
      <w:lang w:eastAsia="zh-CN"/>
    </w:rPr>
  </w:style>
  <w:style w:type="paragraph" w:customStyle="1" w:styleId="16">
    <w:name w:val="Обычный (веб)1"/>
    <w:basedOn w:val="a"/>
    <w:pPr>
      <w:spacing w:before="280" w:after="280"/>
    </w:pPr>
    <w:rPr>
      <w:rFonts w:cs="Times New Roman"/>
      <w:lang w:eastAsia="zh-CN"/>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customStyle="1" w:styleId="ConsPlusNormal">
    <w:name w:val="ConsPlusNormal"/>
    <w:pPr>
      <w:widowControl w:val="0"/>
      <w:suppressAutoHyphens/>
      <w:ind w:firstLine="720"/>
    </w:pPr>
    <w:rPr>
      <w:rFonts w:ascii="Arial" w:eastAsia="Tahoma" w:hAnsi="Arial" w:cs="Liberation Serif"/>
      <w:color w:val="000000"/>
      <w:kern w:val="1"/>
      <w:szCs w:val="24"/>
      <w:lang w:eastAsia="hi-IN" w:bidi="hi-IN"/>
    </w:rPr>
  </w:style>
  <w:style w:type="paragraph" w:styleId="a7">
    <w:name w:val="Subtitle"/>
    <w:basedOn w:val="a"/>
    <w:next w:val="a0"/>
    <w:qFormat/>
    <w:pPr>
      <w:jc w:val="center"/>
    </w:pPr>
    <w:rPr>
      <w:rFonts w:cs="Times New Roman"/>
      <w:b/>
      <w:sz w:val="28"/>
      <w:lang w:eastAsia="zh-CN"/>
    </w:rPr>
  </w:style>
  <w:style w:type="paragraph" w:customStyle="1" w:styleId="a8">
    <w:name w:val="ïîäïèñü ê îáúåêòó"/>
    <w:basedOn w:val="a"/>
    <w:pPr>
      <w:tabs>
        <w:tab w:val="left" w:pos="3060"/>
      </w:tabs>
      <w:spacing w:line="240" w:lineRule="atLeast"/>
      <w:jc w:val="center"/>
    </w:pPr>
    <w:rPr>
      <w:rFonts w:cs="Times New Roman"/>
      <w:b/>
      <w:caps/>
      <w:sz w:val="28"/>
      <w:lang w:eastAsia="zh-CN"/>
    </w:rPr>
  </w:style>
  <w:style w:type="paragraph" w:customStyle="1" w:styleId="17">
    <w:name w:val="Текст выноски1"/>
    <w:basedOn w:val="a"/>
    <w:rPr>
      <w:rFonts w:ascii="Tahoma" w:hAnsi="Tahoma" w:cs="Tahoma"/>
      <w:sz w:val="16"/>
      <w:lang w:eastAsia="zh-CN"/>
    </w:rPr>
  </w:style>
  <w:style w:type="paragraph" w:customStyle="1" w:styleId="wikip">
    <w:name w:val="wikip"/>
    <w:basedOn w:val="a"/>
    <w:pPr>
      <w:spacing w:before="280" w:after="280"/>
    </w:pPr>
    <w:rPr>
      <w:rFonts w:cs="Times New Roman"/>
      <w:lang w:eastAsia="zh-CN"/>
    </w:rPr>
  </w:style>
  <w:style w:type="paragraph" w:styleId="a9">
    <w:name w:val="No Spacing"/>
    <w:basedOn w:val="a"/>
    <w:qFormat/>
    <w:pPr>
      <w:suppressAutoHyphens w:val="0"/>
    </w:pPr>
    <w:rPr>
      <w:rFonts w:ascii="Calibri" w:hAnsi="Calibri" w:cs="Calibri"/>
      <w:szCs w:val="32"/>
      <w:lang w:val="en-US"/>
    </w:rPr>
  </w:style>
  <w:style w:type="paragraph" w:customStyle="1" w:styleId="ConsPlusTitle">
    <w:name w:val="ConsPlusTitle"/>
    <w:pPr>
      <w:widowControl w:val="0"/>
      <w:suppressAutoHyphens/>
      <w:autoSpaceDE w:val="0"/>
    </w:pPr>
    <w:rPr>
      <w:b/>
      <w:bCs/>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adm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zdvsp@lis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4372</Words>
  <Characters>24926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Пользователь</dc:creator>
  <cp:lastModifiedBy>admin</cp:lastModifiedBy>
  <cp:revision>3</cp:revision>
  <cp:lastPrinted>2019-07-30T10:24:00Z</cp:lastPrinted>
  <dcterms:created xsi:type="dcterms:W3CDTF">2022-10-21T05:15:00Z</dcterms:created>
  <dcterms:modified xsi:type="dcterms:W3CDTF">2023-08-17T10:58:00Z</dcterms:modified>
</cp:coreProperties>
</file>